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EA" w:rsidRPr="00D049AA" w:rsidRDefault="007672EA" w:rsidP="007672EA">
      <w:pPr>
        <w:pStyle w:val="Default"/>
        <w:spacing w:after="24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D049AA">
        <w:rPr>
          <w:rFonts w:asciiTheme="minorHAnsi" w:hAnsiTheme="minorHAnsi"/>
          <w:b/>
          <w:bCs/>
          <w:color w:val="000000" w:themeColor="text1"/>
          <w:sz w:val="22"/>
          <w:szCs w:val="22"/>
        </w:rPr>
        <w:t>Nota</w:t>
      </w:r>
      <w:r w:rsidR="004748BC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informativa</w:t>
      </w:r>
      <w:r w:rsidRPr="00D049A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: </w:t>
      </w:r>
    </w:p>
    <w:p w:rsidR="007672EA" w:rsidRPr="00D049AA" w:rsidRDefault="007672EA" w:rsidP="007672EA">
      <w:pPr>
        <w:pStyle w:val="Default"/>
        <w:spacing w:after="240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D049A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Tenga en cuenta que los Modelos se van actualizando de tanto en tanto en función de cambios legislativos o necesidades específicas, por lo que se recomienda siempre descargar y utilizar la última versión colgada en la web. </w:t>
      </w:r>
    </w:p>
    <w:p w:rsidR="007672EA" w:rsidRPr="000844C1" w:rsidRDefault="007672EA" w:rsidP="007672EA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0844C1">
        <w:rPr>
          <w:rFonts w:asciiTheme="minorHAnsi" w:hAnsiTheme="minorHAnsi"/>
          <w:bCs/>
          <w:color w:val="auto"/>
          <w:sz w:val="22"/>
          <w:szCs w:val="22"/>
        </w:rPr>
        <w:t xml:space="preserve">Recordamos que se deben eliminar todas las instrucciones que únicamente sirven para orientar sobre qué contenido debe incluirse en cada apartado. Asimismo, elimine esta nota informativa. </w:t>
      </w:r>
    </w:p>
    <w:p w:rsidR="007672EA" w:rsidRDefault="007672E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Información General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1.1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Identificación del estudio</w:t>
      </w:r>
    </w:p>
    <w:p w:rsidR="00E263C8" w:rsidRPr="003A6030" w:rsidRDefault="00E263C8" w:rsidP="00562F45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Título</w:t>
      </w:r>
      <w:r w:rsidR="007672EA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E263C8" w:rsidRPr="003A6030" w:rsidRDefault="00E263C8" w:rsidP="00562F45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Código o número de identificación del protocolo</w:t>
      </w:r>
      <w:r w:rsidR="007672EA">
        <w:rPr>
          <w:rFonts w:asciiTheme="minorHAnsi" w:hAnsiTheme="minorHAnsi"/>
          <w:bCs/>
          <w:color w:val="auto"/>
          <w:sz w:val="22"/>
          <w:szCs w:val="22"/>
        </w:rPr>
        <w:t>:</w:t>
      </w:r>
      <w:r w:rsidR="004F5031" w:rsidRPr="003A6030">
        <w:rPr>
          <w:rFonts w:asciiTheme="minorHAnsi" w:hAnsiTheme="minorHAnsi"/>
          <w:bCs/>
          <w:color w:val="auto"/>
          <w:sz w:val="22"/>
          <w:szCs w:val="22"/>
        </w:rPr>
        <w:t xml:space="preserve"> (</w:t>
      </w:r>
      <w:r w:rsidR="00C10FA8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no es obligatorio)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Versión y fecha</w:t>
      </w:r>
      <w:r w:rsidR="007672EA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651251" w:rsidRPr="003A6030" w:rsidRDefault="0065125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highlight w:val="yellow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El documento debe ir paginado.</w:t>
      </w:r>
    </w:p>
    <w:p w:rsidR="00E263C8" w:rsidRPr="003A6030" w:rsidRDefault="0065125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C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ambiar el pie de página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y escribir la versión del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 propio estudio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.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Una vez hecho, eliminar el subrayado amarillo que únicamente sirve de recordatorio.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1.2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Identificación de promotor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Nombre y dirección del promotor.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Nota: A menudo el promotor y el investigador son la misma persona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7672EA" w:rsidRDefault="007672EA" w:rsidP="007672EA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1.3 Identificación de investigadores principales de nuestro centro:</w:t>
      </w:r>
    </w:p>
    <w:p w:rsidR="007672EA" w:rsidRDefault="007672EA" w:rsidP="007672EA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highlight w:val="yellow"/>
        </w:rPr>
      </w:pPr>
    </w:p>
    <w:p w:rsidR="007672EA" w:rsidRPr="003A6030" w:rsidRDefault="007672EA" w:rsidP="007672EA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Identificar </w:t>
      </w:r>
      <w:r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también a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los investigadores colaboradores de nuestro centro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234D6E" w:rsidRDefault="007672E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Nombre y cargo de todos los investigadores responsables de la realización del proyecto y la dirección y números de teléfono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1.</w:t>
      </w:r>
      <w:r w:rsidR="007672EA">
        <w:rPr>
          <w:rFonts w:asciiTheme="minorHAnsi" w:hAnsiTheme="minorHAnsi"/>
          <w:bCs/>
          <w:color w:val="auto"/>
          <w:sz w:val="22"/>
          <w:szCs w:val="22"/>
          <w:u w:val="single"/>
        </w:rPr>
        <w:t>4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Identificación de investigadores principales de los centros participantes</w:t>
      </w:r>
    </w:p>
    <w:p w:rsidR="00000000" w:rsidRDefault="007672EA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Si el estudio es </w:t>
      </w:r>
      <w:proofErr w:type="spellStart"/>
      <w:r w:rsidR="002B1556">
        <w:rPr>
          <w:rFonts w:asciiTheme="minorHAnsi" w:hAnsiTheme="minorHAnsi"/>
          <w:bCs/>
          <w:color w:val="auto"/>
          <w:sz w:val="22"/>
          <w:szCs w:val="22"/>
        </w:rPr>
        <w:t>multicéntrico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</w:rPr>
        <w:t>:</w:t>
      </w:r>
      <w:r w:rsidR="002B1556">
        <w:rPr>
          <w:rFonts w:asciiTheme="minorHAnsi" w:hAnsiTheme="minorHAnsi" w:cstheme="minorHAnsi"/>
          <w:sz w:val="22"/>
          <w:szCs w:val="22"/>
        </w:rPr>
        <w:t xml:space="preserve"> incluir el </w:t>
      </w:r>
      <w:r w:rsidR="002B1556" w:rsidRPr="003859FB">
        <w:rPr>
          <w:rFonts w:asciiTheme="minorHAnsi" w:hAnsiTheme="minorHAnsi" w:cstheme="minorHAnsi"/>
          <w:b/>
          <w:sz w:val="22"/>
          <w:szCs w:val="22"/>
        </w:rPr>
        <w:t>listado de investigadores</w:t>
      </w:r>
      <w:r w:rsidR="002B1556">
        <w:rPr>
          <w:rFonts w:asciiTheme="minorHAnsi" w:hAnsiTheme="minorHAnsi" w:cstheme="minorHAnsi"/>
          <w:sz w:val="22"/>
          <w:szCs w:val="22"/>
        </w:rPr>
        <w:t xml:space="preserve"> de cada uno de los centros sanitarios en los que se propone realizar el estudio, Si el estudio es internacional, debe incluir un </w:t>
      </w:r>
      <w:r w:rsidR="002B1556" w:rsidRPr="003859FB">
        <w:rPr>
          <w:rFonts w:asciiTheme="minorHAnsi" w:hAnsiTheme="minorHAnsi" w:cstheme="minorHAnsi"/>
          <w:b/>
          <w:sz w:val="22"/>
          <w:szCs w:val="22"/>
        </w:rPr>
        <w:t>listado de países</w:t>
      </w:r>
      <w:r w:rsidR="002B1556">
        <w:rPr>
          <w:rFonts w:asciiTheme="minorHAnsi" w:hAnsiTheme="minorHAnsi" w:cstheme="minorHAnsi"/>
          <w:sz w:val="22"/>
          <w:szCs w:val="22"/>
        </w:rPr>
        <w:t xml:space="preserve"> participantes. El listado de centros que participen en el estudio se deberán enviar como un anexo al protocolo.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2</w:t>
      </w: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Justificación 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La justificación debe ser una exposición breve y concisa de</w:t>
      </w:r>
      <w:r w:rsidR="00234D6E">
        <w:rPr>
          <w:rFonts w:asciiTheme="minorHAnsi" w:hAnsiTheme="minorHAnsi" w:cs="5486"/>
          <w:bCs/>
          <w:sz w:val="22"/>
          <w:szCs w:val="22"/>
          <w:lang w:val="es-ES"/>
        </w:rPr>
        <w:t>:</w:t>
      </w:r>
    </w:p>
    <w:p w:rsidR="00E263C8" w:rsidRPr="003A6030" w:rsidRDefault="008569FF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S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ituación actual del problema terapéutico y de la estrategia planteada en el estudio </w:t>
      </w:r>
    </w:p>
    <w:p w:rsidR="00E263C8" w:rsidRPr="003A6030" w:rsidRDefault="008569FF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D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>escripción de los conocimientos ac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tuales del problema en cuestión.</w:t>
      </w:r>
    </w:p>
    <w:p w:rsidR="00E263C8" w:rsidRPr="003A6030" w:rsidRDefault="00E263C8" w:rsidP="00562F45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- 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J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>ustificación de la pertinencia de realizar el estudio planteado (qué aportará éste en relación con lo que ya se conoce)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,</w:t>
      </w: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 estimando los riesgos y beneficios para la población participante en el mismo</w:t>
      </w:r>
      <w:r w:rsidR="008569FF" w:rsidRPr="003A6030">
        <w:rPr>
          <w:rFonts w:asciiTheme="minorHAnsi" w:hAnsiTheme="minorHAnsi"/>
          <w:bCs/>
          <w:sz w:val="22"/>
          <w:szCs w:val="22"/>
          <w:lang w:val="es-ES"/>
        </w:rPr>
        <w:t>.</w:t>
      </w:r>
    </w:p>
    <w:p w:rsidR="00EC783B" w:rsidRPr="00234D6E" w:rsidRDefault="008569FF" w:rsidP="00234D6E">
      <w:pPr>
        <w:autoSpaceDE w:val="0"/>
        <w:autoSpaceDN w:val="0"/>
        <w:adjustRightInd w:val="0"/>
        <w:spacing w:after="240"/>
        <w:ind w:left="708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>- E</w:t>
      </w:r>
      <w:r w:rsidR="00E263C8" w:rsidRPr="003A6030">
        <w:rPr>
          <w:rFonts w:asciiTheme="minorHAnsi" w:hAnsiTheme="minorHAnsi" w:cs="5486"/>
          <w:bCs/>
          <w:sz w:val="22"/>
          <w:szCs w:val="22"/>
          <w:lang w:val="es-ES"/>
        </w:rPr>
        <w:t>xposición de los datos disponibles</w:t>
      </w: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 sobre la estrategia en estudio.</w:t>
      </w:r>
    </w:p>
    <w:p w:rsidR="00EC783B" w:rsidRPr="003A6030" w:rsidRDefault="00EC783B" w:rsidP="00562F45">
      <w:pPr>
        <w:pStyle w:val="Default"/>
        <w:spacing w:after="240"/>
        <w:ind w:left="708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Descripción de la población a estudiar</w:t>
      </w:r>
      <w:r w:rsidR="008569F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E263C8" w:rsidRPr="003A6030" w:rsidRDefault="00E263C8" w:rsidP="00562F45">
      <w:pPr>
        <w:pStyle w:val="Default"/>
        <w:spacing w:after="240"/>
        <w:ind w:left="708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 w:rsidR="0084043E" w:rsidRPr="003A6030">
        <w:rPr>
          <w:rFonts w:asciiTheme="minorHAnsi" w:hAnsiTheme="minorHAnsi"/>
          <w:bCs/>
          <w:color w:val="auto"/>
          <w:sz w:val="22"/>
          <w:szCs w:val="22"/>
        </w:rPr>
        <w:t>E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n su caso, se deberá justificar la inclusión de poblaciones vulnerables (ej. menores, incapaces, embarazadas, etc.).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2.</w:t>
      </w:r>
      <w:r w:rsidR="007C2AA9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1</w:t>
      </w:r>
      <w:r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>Bibliografía relevante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Referencias de la literatura y datos que sean relevantes para el estudio y que proporcionen una justificación del mismo. </w:t>
      </w:r>
    </w:p>
    <w:p w:rsidR="00C10FA8" w:rsidRPr="007672EA" w:rsidRDefault="00234D6E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3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7672EA" w:rsidRPr="007672EA">
        <w:rPr>
          <w:rFonts w:asciiTheme="minorHAnsi" w:hAnsiTheme="minorHAnsi"/>
          <w:b/>
          <w:bCs/>
          <w:color w:val="auto"/>
          <w:sz w:val="22"/>
          <w:szCs w:val="22"/>
        </w:rPr>
        <w:t xml:space="preserve"> Hipótesis del estudio </w:t>
      </w:r>
    </w:p>
    <w:p w:rsidR="00C10FA8" w:rsidRDefault="004748BC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Planteamiento de la</w:t>
      </w:r>
      <w:r>
        <w:rPr>
          <w:rFonts w:asciiTheme="minorHAnsi" w:hAnsiTheme="minorHAnsi"/>
          <w:bCs/>
          <w:color w:val="auto"/>
          <w:sz w:val="22"/>
          <w:szCs w:val="22"/>
        </w:rPr>
        <w:t>/las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hipótesis de trabajo</w:t>
      </w:r>
      <w:r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234D6E" w:rsidRPr="003A6030" w:rsidRDefault="00234D6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4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Objetivo y Finalidad del Estudio</w:t>
      </w:r>
    </w:p>
    <w:p w:rsidR="00234D6E" w:rsidRDefault="00234D6E" w:rsidP="00234D6E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A3435B" w:rsidRPr="00234D6E" w:rsidRDefault="00E263C8" w:rsidP="00234D6E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Descripción detallada de los objetivos (tanto el principal como los secundarios) y finalidades del estudio. </w:t>
      </w:r>
    </w:p>
    <w:p w:rsidR="00A3435B" w:rsidRDefault="003C2F3F" w:rsidP="00A3435B">
      <w:pPr>
        <w:pStyle w:val="Default"/>
        <w:spacing w:after="24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34D6E">
        <w:rPr>
          <w:rFonts w:asciiTheme="minorHAnsi" w:hAnsiTheme="minorHAnsi"/>
          <w:bCs/>
          <w:color w:val="auto"/>
          <w:sz w:val="22"/>
          <w:szCs w:val="22"/>
          <w:highlight w:val="yellow"/>
        </w:rPr>
        <w:t>Recordamos que u</w:t>
      </w:r>
      <w:r w:rsidR="00146DDC" w:rsidRPr="00234D6E">
        <w:rPr>
          <w:rFonts w:asciiTheme="minorHAnsi" w:hAnsiTheme="minorHAnsi"/>
          <w:bCs/>
          <w:color w:val="auto"/>
          <w:sz w:val="22"/>
          <w:szCs w:val="22"/>
          <w:highlight w:val="yellow"/>
        </w:rPr>
        <w:t>n estudio Observacional con Medicamentos se debería realizar con alguno de los siguientes propósitos: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146DDC" w:rsidRPr="009E4E1E">
        <w:rPr>
          <w:rFonts w:asciiTheme="minorHAnsi" w:hAnsiTheme="minorHAnsi" w:cstheme="minorHAnsi"/>
          <w:sz w:val="22"/>
          <w:szCs w:val="22"/>
        </w:rPr>
        <w:t>Determinar los efectos beneficiosos de los medicamentos, así como sus factores modificadores, incluyendo la perspectiva de los pacientes, y su relación con los recursos empleados para alcanzarlos</w:t>
      </w:r>
      <w:r>
        <w:rPr>
          <w:rFonts w:asciiTheme="minorHAnsi" w:hAnsiTheme="minorHAnsi" w:cstheme="minorHAnsi"/>
          <w:sz w:val="22"/>
          <w:szCs w:val="22"/>
        </w:rPr>
        <w:t>; i</w:t>
      </w:r>
      <w:r w:rsidR="00146DDC" w:rsidRPr="009E4E1E">
        <w:rPr>
          <w:rFonts w:asciiTheme="minorHAnsi" w:hAnsiTheme="minorHAnsi" w:cstheme="minorHAnsi"/>
          <w:sz w:val="22"/>
          <w:szCs w:val="22"/>
        </w:rPr>
        <w:t>dentificar, caracterizar o cuantificar las reacciones adversas de los medicamentos y otros riesgos para la seguridad de los pacientes relacionados con su uso, incluyendo los posibles factores de riesgo o modificadores de efecto, así como medir la efectividad de la</w:t>
      </w:r>
      <w:r>
        <w:rPr>
          <w:rFonts w:asciiTheme="minorHAnsi" w:hAnsiTheme="minorHAnsi" w:cstheme="minorHAnsi"/>
          <w:sz w:val="22"/>
          <w:szCs w:val="22"/>
        </w:rPr>
        <w:t>s medidas de gestión de riesgos; o</w:t>
      </w:r>
      <w:r w:rsidR="00146DDC" w:rsidRPr="009E4E1E">
        <w:rPr>
          <w:rFonts w:asciiTheme="minorHAnsi" w:hAnsiTheme="minorHAnsi" w:cstheme="minorHAnsi"/>
          <w:sz w:val="22"/>
          <w:szCs w:val="22"/>
        </w:rPr>
        <w:t>btener información sobre los patrones de utilización de los medicamentos en la población.</w:t>
      </w:r>
    </w:p>
    <w:p w:rsidR="00146DDC" w:rsidRPr="003A6030" w:rsidRDefault="00146DDC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F86A7E" w:rsidRPr="003A6030" w:rsidRDefault="00F86A7E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22779D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lastRenderedPageBreak/>
        <w:t>4.1</w:t>
      </w:r>
      <w:r w:rsidR="0022779D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Variables </w:t>
      </w:r>
      <w:proofErr w:type="gramStart"/>
      <w:r w:rsidR="0022779D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>principal</w:t>
      </w:r>
      <w:proofErr w:type="gramEnd"/>
      <w:r w:rsidR="0022779D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y secundarias</w:t>
      </w:r>
    </w:p>
    <w:p w:rsidR="0022779D" w:rsidRPr="003A6030" w:rsidRDefault="0022779D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Descripción específica de las variables principales y secundarias, si las hubiera, que se evaluarán en el estudio. </w:t>
      </w:r>
      <w:r w:rsidR="00A63DF1" w:rsidRPr="003A6030">
        <w:rPr>
          <w:rFonts w:asciiTheme="minorHAnsi" w:hAnsiTheme="minorHAnsi"/>
          <w:bCs/>
          <w:color w:val="auto"/>
          <w:sz w:val="22"/>
          <w:szCs w:val="22"/>
        </w:rPr>
        <w:t>Es decir: cómo se medirá el objetivo del estudio.</w:t>
      </w:r>
    </w:p>
    <w:p w:rsidR="00E263C8" w:rsidRPr="003A6030" w:rsidRDefault="001C45B5" w:rsidP="00562F45">
      <w:pPr>
        <w:pStyle w:val="Default"/>
        <w:spacing w:after="240"/>
        <w:ind w:right="-1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Recuerden adjuntar el cuaderno de recogida de datos con la solicitud de evaluación </w:t>
      </w:r>
      <w:r w:rsidR="002B1556">
        <w:rPr>
          <w:rFonts w:asciiTheme="minorHAnsi" w:hAnsiTheme="minorHAnsi"/>
          <w:bCs/>
          <w:color w:val="auto"/>
          <w:sz w:val="22"/>
          <w:szCs w:val="22"/>
        </w:rPr>
        <w:t xml:space="preserve">inicial </w:t>
      </w:r>
      <w:r>
        <w:rPr>
          <w:rFonts w:asciiTheme="minorHAnsi" w:hAnsiTheme="minorHAnsi"/>
          <w:bCs/>
          <w:color w:val="auto"/>
          <w:sz w:val="22"/>
          <w:szCs w:val="22"/>
        </w:rPr>
        <w:t>del estudio.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E263C8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Diseño del Estudio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Una descripción del tipo/diseño del estudio que se realizará</w:t>
      </w:r>
      <w:r w:rsidR="0022779D" w:rsidRPr="003A6030">
        <w:rPr>
          <w:rFonts w:asciiTheme="minorHAnsi" w:hAnsiTheme="minorHAnsi"/>
          <w:bCs/>
          <w:color w:val="auto"/>
          <w:sz w:val="22"/>
          <w:szCs w:val="22"/>
        </w:rPr>
        <w:t>,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 así como la duración total del estudio.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3A6030">
        <w:rPr>
          <w:rFonts w:asciiTheme="minorHAnsi" w:hAnsiTheme="minorHAnsi"/>
          <w:bCs/>
          <w:sz w:val="22"/>
          <w:szCs w:val="22"/>
          <w:lang w:val="es-ES"/>
        </w:rPr>
        <w:t xml:space="preserve">Como mínimo deberá especificar: </w:t>
      </w:r>
    </w:p>
    <w:p w:rsidR="00234D6E" w:rsidRDefault="00E25C2E" w:rsidP="00234D6E">
      <w:pPr>
        <w:pStyle w:val="Defaul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 w:rsidR="004748BC">
        <w:rPr>
          <w:rFonts w:asciiTheme="minorHAnsi" w:hAnsiTheme="minorHAnsi"/>
          <w:bCs/>
          <w:sz w:val="22"/>
          <w:szCs w:val="22"/>
        </w:rPr>
        <w:t xml:space="preserve">el ámbito del estudio: </w:t>
      </w:r>
      <w:r>
        <w:rPr>
          <w:rFonts w:asciiTheme="minorHAnsi" w:hAnsiTheme="minorHAnsi"/>
          <w:bCs/>
          <w:sz w:val="22"/>
          <w:szCs w:val="22"/>
        </w:rPr>
        <w:t>S</w:t>
      </w:r>
      <w:r w:rsidR="00E263C8" w:rsidRPr="003A6030">
        <w:rPr>
          <w:rFonts w:asciiTheme="minorHAnsi" w:hAnsiTheme="minorHAnsi"/>
          <w:bCs/>
          <w:sz w:val="22"/>
          <w:szCs w:val="22"/>
        </w:rPr>
        <w:t xml:space="preserve">i el estudio será unicéntrico o </w:t>
      </w:r>
      <w:proofErr w:type="spellStart"/>
      <w:r w:rsidR="00E263C8" w:rsidRPr="003A6030">
        <w:rPr>
          <w:rFonts w:asciiTheme="minorHAnsi" w:hAnsiTheme="minorHAnsi"/>
          <w:bCs/>
          <w:sz w:val="22"/>
          <w:szCs w:val="22"/>
        </w:rPr>
        <w:t>multicéntrico</w:t>
      </w:r>
      <w:proofErr w:type="spellEnd"/>
      <w:r w:rsidR="00E263C8" w:rsidRPr="003A6030">
        <w:rPr>
          <w:rFonts w:asciiTheme="minorHAnsi" w:hAnsiTheme="minorHAnsi"/>
          <w:bCs/>
          <w:sz w:val="22"/>
          <w:szCs w:val="22"/>
        </w:rPr>
        <w:t>, nacional o</w:t>
      </w:r>
      <w:r w:rsidR="00234D6E">
        <w:rPr>
          <w:rFonts w:asciiTheme="minorHAnsi" w:hAnsiTheme="minorHAnsi"/>
          <w:bCs/>
          <w:sz w:val="22"/>
          <w:szCs w:val="22"/>
        </w:rPr>
        <w:t xml:space="preserve"> internacional.</w:t>
      </w:r>
    </w:p>
    <w:p w:rsidR="00234D6E" w:rsidRDefault="00234D6E" w:rsidP="00234D6E">
      <w:pPr>
        <w:pStyle w:val="Default"/>
        <w:widowControl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748BC" w:rsidRPr="00234D6E" w:rsidRDefault="004748BC" w:rsidP="00234D6E">
      <w:pPr>
        <w:pStyle w:val="Default"/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4D6E">
        <w:rPr>
          <w:rFonts w:asciiTheme="minorHAnsi" w:hAnsiTheme="minorHAnsi" w:cstheme="minorHAnsi"/>
          <w:sz w:val="22"/>
          <w:szCs w:val="22"/>
        </w:rPr>
        <w:t xml:space="preserve">indicar si es prospectivo, retrospectivo, ambispectivo o transversal. </w:t>
      </w:r>
    </w:p>
    <w:p w:rsidR="00234D6E" w:rsidRDefault="00234D6E" w:rsidP="00234D6E">
      <w:pPr>
        <w:pStyle w:val="Prrafodelista"/>
        <w:rPr>
          <w:rFonts w:asciiTheme="minorHAnsi" w:hAnsiTheme="minorHAnsi" w:cstheme="minorHAnsi"/>
          <w:bCs/>
          <w:sz w:val="22"/>
          <w:szCs w:val="22"/>
        </w:rPr>
      </w:pPr>
    </w:p>
    <w:p w:rsidR="00234D6E" w:rsidRPr="00234D6E" w:rsidRDefault="00234D6E" w:rsidP="00234D6E">
      <w:pPr>
        <w:pStyle w:val="Default"/>
        <w:widowControl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263C8" w:rsidRDefault="002E72A9" w:rsidP="00562F45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3859FB">
        <w:rPr>
          <w:rFonts w:asciiTheme="minorHAnsi" w:hAnsiTheme="minorHAnsi" w:cstheme="minorHAnsi"/>
          <w:sz w:val="22"/>
          <w:szCs w:val="22"/>
        </w:rPr>
        <w:t xml:space="preserve">uando se trate de un estudio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Pr="003859FB">
        <w:rPr>
          <w:rFonts w:asciiTheme="minorHAnsi" w:hAnsiTheme="minorHAnsi" w:cstheme="minorHAnsi"/>
          <w:sz w:val="22"/>
          <w:szCs w:val="22"/>
        </w:rPr>
        <w:t xml:space="preserve">seguimiento prospectivo, el protocolo deberá expresar explícitamente los procedimientos que se emplearán para garantizar que </w:t>
      </w:r>
      <w:r w:rsidRPr="003859FB">
        <w:rPr>
          <w:rFonts w:asciiTheme="minorHAnsi" w:hAnsiTheme="minorHAnsi" w:cstheme="minorHAnsi"/>
          <w:b/>
          <w:sz w:val="22"/>
          <w:szCs w:val="22"/>
        </w:rPr>
        <w:t>la realización del estudio no modifica los hábitos de prescripción</w:t>
      </w:r>
      <w:r w:rsidRPr="003859FB">
        <w:rPr>
          <w:rFonts w:asciiTheme="minorHAnsi" w:hAnsiTheme="minorHAnsi" w:cstheme="minorHAnsi"/>
          <w:sz w:val="22"/>
          <w:szCs w:val="22"/>
        </w:rPr>
        <w:t xml:space="preserve"> por el médico o de dispensación por el farmacéutico.</w:t>
      </w:r>
      <w:r>
        <w:rPr>
          <w:rFonts w:asciiTheme="minorHAnsi" w:hAnsiTheme="minorHAnsi" w:cstheme="minorHAnsi"/>
          <w:sz w:val="22"/>
          <w:szCs w:val="22"/>
        </w:rPr>
        <w:t xml:space="preserve"> También debería incluir una frase que no interferirá con la práctica cínica habitual</w:t>
      </w:r>
      <w:r w:rsidR="00C41AD8">
        <w:rPr>
          <w:rFonts w:asciiTheme="minorHAnsi" w:hAnsiTheme="minorHAnsi" w:cstheme="minorHAnsi"/>
          <w:sz w:val="22"/>
          <w:szCs w:val="22"/>
        </w:rPr>
        <w:t>.</w:t>
      </w:r>
    </w:p>
    <w:p w:rsidR="00E263C8" w:rsidRDefault="009D4B72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- Si el estudio es retrospectivo, prospectivo o ambispectivo.</w:t>
      </w:r>
    </w:p>
    <w:p w:rsidR="009D4B72" w:rsidRDefault="008C50A0" w:rsidP="009D4B72">
      <w:pPr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bCs/>
          <w:sz w:val="22"/>
          <w:szCs w:val="22"/>
        </w:rPr>
        <w:t xml:space="preserve">- </w:t>
      </w:r>
      <w:r w:rsidR="009D4B72" w:rsidRPr="009D4B72">
        <w:rPr>
          <w:rFonts w:asciiTheme="minorHAnsi" w:hAnsiTheme="minorHAnsi"/>
          <w:bCs/>
          <w:sz w:val="22"/>
          <w:szCs w:val="22"/>
        </w:rPr>
        <w:t xml:space="preserve">Si es retrospectivo especificar </w:t>
      </w:r>
      <w:r w:rsidR="009D4B72" w:rsidRPr="009D4B72">
        <w:rPr>
          <w:rFonts w:asciiTheme="minorHAnsi" w:hAnsiTheme="minorHAnsi"/>
          <w:bCs/>
          <w:sz w:val="22"/>
          <w:szCs w:val="22"/>
          <w:lang w:val="es-ES"/>
        </w:rPr>
        <w:t xml:space="preserve">el periodo </w:t>
      </w:r>
      <w:r w:rsidR="009D4B72" w:rsidRPr="009D4B72">
        <w:rPr>
          <w:rFonts w:asciiTheme="minorHAnsi" w:hAnsiTheme="minorHAnsi"/>
          <w:sz w:val="22"/>
          <w:szCs w:val="22"/>
          <w:lang w:val="es-ES"/>
        </w:rPr>
        <w:t>de revisión</w:t>
      </w:r>
      <w:r w:rsidR="00684E5A">
        <w:rPr>
          <w:rFonts w:asciiTheme="minorHAnsi" w:hAnsiTheme="minorHAnsi"/>
          <w:sz w:val="22"/>
          <w:szCs w:val="22"/>
          <w:lang w:val="es-ES"/>
        </w:rPr>
        <w:t xml:space="preserve"> de historias</w:t>
      </w:r>
      <w:r>
        <w:rPr>
          <w:rFonts w:asciiTheme="minorHAnsi" w:hAnsiTheme="minorHAnsi"/>
          <w:sz w:val="22"/>
          <w:szCs w:val="22"/>
          <w:lang w:val="es-ES"/>
        </w:rPr>
        <w:t xml:space="preserve"> clínicas (por ejemplo: se revisarán pacientes entre 2010 y 2020).</w:t>
      </w:r>
    </w:p>
    <w:p w:rsidR="008C50A0" w:rsidRDefault="008C50A0" w:rsidP="009D4B72">
      <w:pPr>
        <w:rPr>
          <w:rFonts w:asciiTheme="minorHAnsi" w:hAnsiTheme="minorHAnsi"/>
          <w:sz w:val="22"/>
          <w:szCs w:val="22"/>
          <w:lang w:val="ca-ES"/>
        </w:rPr>
      </w:pPr>
    </w:p>
    <w:p w:rsidR="009D4B72" w:rsidRPr="009D4B72" w:rsidRDefault="009D4B72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lang w:val="ca-ES"/>
        </w:rPr>
      </w:pPr>
    </w:p>
    <w:p w:rsidR="00E263C8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6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Selección </w:t>
      </w:r>
      <w:r w:rsidR="0022779D" w:rsidRPr="003A6030">
        <w:rPr>
          <w:rFonts w:asciiTheme="minorHAnsi" w:hAnsiTheme="minorHAnsi"/>
          <w:b/>
          <w:bCs/>
          <w:color w:val="auto"/>
          <w:sz w:val="22"/>
          <w:szCs w:val="22"/>
        </w:rPr>
        <w:t>de los participantes</w:t>
      </w:r>
    </w:p>
    <w:p w:rsidR="002B1556" w:rsidRDefault="00E263C8" w:rsidP="002B1556">
      <w:pPr>
        <w:autoSpaceDE w:val="0"/>
        <w:autoSpaceDN w:val="0"/>
        <w:adjustRightInd w:val="0"/>
        <w:spacing w:after="240"/>
        <w:ind w:right="-1"/>
        <w:jc w:val="both"/>
        <w:rPr>
          <w:rFonts w:asciiTheme="minorHAnsi" w:hAnsiTheme="minorHAnsi" w:cs="5486"/>
          <w:bCs/>
          <w:sz w:val="22"/>
          <w:szCs w:val="22"/>
          <w:lang w:val="es-ES"/>
        </w:rPr>
      </w:pPr>
      <w:r w:rsidRPr="003A6030">
        <w:rPr>
          <w:rFonts w:asciiTheme="minorHAnsi" w:hAnsiTheme="minorHAnsi" w:cs="5486"/>
          <w:bCs/>
          <w:sz w:val="22"/>
          <w:szCs w:val="22"/>
          <w:lang w:val="es-ES"/>
        </w:rPr>
        <w:t xml:space="preserve">Descripción del proceso de reclutamiento; incluyendo información sobre el origen de los pacientes (hospitalizados, consultas externas) y los medios utilizados para el reclutamiento (anuncios, páginas web, folletos….).(según proceda). </w:t>
      </w:r>
      <w:r w:rsidR="002B1556">
        <w:rPr>
          <w:rFonts w:asciiTheme="minorHAnsi" w:hAnsiTheme="minorHAnsi" w:cs="5486"/>
          <w:bCs/>
          <w:sz w:val="22"/>
          <w:szCs w:val="22"/>
          <w:lang w:val="es-ES"/>
        </w:rPr>
        <w:t xml:space="preserve">Si hay material de reclutamiento se debe adjuntar en la solicitud de evaluación inicial.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En los criterios de inclusión y exclusión </w:t>
      </w:r>
      <w:r w:rsidR="00022F81" w:rsidRPr="003A6030">
        <w:rPr>
          <w:rFonts w:asciiTheme="minorHAnsi" w:hAnsiTheme="minorHAnsi"/>
          <w:bCs/>
          <w:color w:val="auto"/>
          <w:sz w:val="22"/>
          <w:szCs w:val="22"/>
        </w:rPr>
        <w:t xml:space="preserve">(siguientes subapartados) 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se definirán las características principales, condiciones y requisitos relevantes de la población participante en el estudio (Ej. respuestas a tratamiento previo, pacientes NAIVE al tratamiento, gravedad/estadiaje de la enfermedad, patologías concomitantes, pacientes procedentes de consulta especializada…).</w:t>
      </w:r>
    </w:p>
    <w:p w:rsidR="00E263C8" w:rsidRPr="003A6030" w:rsidRDefault="002B1556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El primer criterio de inclusión debe ser pacientes en tratamiento con el/los medicamentos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lastRenderedPageBreak/>
        <w:t xml:space="preserve">objeto de estudio que lo estén recibiendo dentro de la práctica clínica habitual </w:t>
      </w:r>
    </w:p>
    <w:p w:rsidR="00E263C8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6.1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Criterios de inclusión de los sujetos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:rsidR="00E263C8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Cs/>
          <w:color w:val="auto"/>
          <w:sz w:val="22"/>
          <w:szCs w:val="22"/>
          <w:u w:val="single"/>
        </w:rPr>
        <w:t>6.2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  <w:u w:val="single"/>
        </w:rPr>
        <w:tab/>
        <w:t xml:space="preserve">Criterios de exclusión de los sujetos </w:t>
      </w:r>
    </w:p>
    <w:p w:rsidR="00E263C8" w:rsidRPr="003A6030" w:rsidRDefault="00E263C8" w:rsidP="00562F45">
      <w:pPr>
        <w:spacing w:after="240"/>
        <w:jc w:val="both"/>
        <w:rPr>
          <w:rFonts w:asciiTheme="minorHAnsi" w:hAnsiTheme="minorHAnsi"/>
          <w:bCs/>
          <w:sz w:val="22"/>
          <w:szCs w:val="22"/>
          <w:u w:val="single"/>
          <w:lang w:val="es-ES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8569FF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7</w:t>
      </w:r>
      <w:r w:rsidR="008569FF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</w:r>
      <w:r w:rsidR="00575CCF" w:rsidRPr="003A6030">
        <w:rPr>
          <w:rFonts w:asciiTheme="minorHAnsi" w:hAnsiTheme="minorHAnsi"/>
          <w:b/>
          <w:bCs/>
          <w:color w:val="auto"/>
          <w:sz w:val="22"/>
          <w:szCs w:val="22"/>
        </w:rPr>
        <w:t xml:space="preserve">Tratamiento y </w:t>
      </w:r>
      <w:r w:rsidR="008569FF" w:rsidRPr="003A6030">
        <w:rPr>
          <w:rFonts w:asciiTheme="minorHAnsi" w:hAnsiTheme="minorHAnsi"/>
          <w:b/>
          <w:bCs/>
          <w:color w:val="auto"/>
          <w:sz w:val="22"/>
          <w:szCs w:val="22"/>
        </w:rPr>
        <w:t>calendario del estudio</w:t>
      </w:r>
    </w:p>
    <w:p w:rsidR="008569FF" w:rsidRPr="003A6030" w:rsidRDefault="008569FF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En este apartado debe especificarse:</w:t>
      </w:r>
    </w:p>
    <w:p w:rsidR="008569FF" w:rsidRPr="003A6030" w:rsidRDefault="008569F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Número de visitas a realizar durante el estudio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8569FF" w:rsidRPr="003A6030" w:rsidRDefault="008569FF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Actividades y exploraciones complementarias a realizar en cada una de ellas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8569FF" w:rsidRPr="003A6030" w:rsidRDefault="00BA0475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Es</w:t>
      </w:r>
      <w:r w:rsidR="008569FF" w:rsidRPr="003A6030">
        <w:rPr>
          <w:rFonts w:asciiTheme="minorHAnsi" w:hAnsiTheme="minorHAnsi"/>
          <w:bCs/>
          <w:color w:val="auto"/>
          <w:sz w:val="22"/>
          <w:szCs w:val="22"/>
        </w:rPr>
        <w:t xml:space="preserve"> necesario indicar si se realiza alguna visita específica para el estudio que no se realizaría si el paciente no participara y qué actividades</w:t>
      </w:r>
      <w:r w:rsidR="00906F6A" w:rsidRPr="003A6030">
        <w:rPr>
          <w:rFonts w:asciiTheme="minorHAnsi" w:hAnsiTheme="minorHAnsi"/>
          <w:bCs/>
          <w:color w:val="auto"/>
          <w:sz w:val="22"/>
          <w:szCs w:val="22"/>
        </w:rPr>
        <w:t>/exploraciones se realizarán en ella.</w:t>
      </w:r>
    </w:p>
    <w:p w:rsidR="00906F6A" w:rsidRPr="003A6030" w:rsidRDefault="00906F6A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Duración de cada una de las visitas.</w:t>
      </w:r>
    </w:p>
    <w:p w:rsidR="00575CCF" w:rsidRPr="003A6030" w:rsidRDefault="00906F6A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Condiciones en las que deberá acudir el participantes (ayunas, etc…)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 xml:space="preserve">. </w:t>
      </w:r>
    </w:p>
    <w:p w:rsidR="00575CCF" w:rsidRPr="003A6030" w:rsidRDefault="00816F95" w:rsidP="00562F4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Se debe 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>especificar</w:t>
      </w:r>
      <w:r w:rsidR="002B034B" w:rsidRPr="003A6030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 xml:space="preserve">que únicamente se realiza una recogida de datos </w:t>
      </w:r>
      <w:r w:rsidR="002B034B" w:rsidRPr="003A6030">
        <w:rPr>
          <w:rFonts w:asciiTheme="minorHAnsi" w:hAnsiTheme="minorHAnsi"/>
          <w:bCs/>
          <w:color w:val="auto"/>
          <w:sz w:val="22"/>
          <w:szCs w:val="22"/>
        </w:rPr>
        <w:t>pero que no se modifican ni las visitas ni</w:t>
      </w:r>
      <w:r w:rsidR="00575CCF" w:rsidRPr="003A6030">
        <w:rPr>
          <w:rFonts w:asciiTheme="minorHAnsi" w:hAnsiTheme="minorHAnsi"/>
          <w:bCs/>
          <w:color w:val="auto"/>
          <w:sz w:val="22"/>
          <w:szCs w:val="22"/>
        </w:rPr>
        <w:t xml:space="preserve"> las actividades propias de la práctica médica habitual.</w:t>
      </w:r>
    </w:p>
    <w:p w:rsidR="00A3435B" w:rsidRDefault="004748BC" w:rsidP="00234D6E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234D6E">
        <w:rPr>
          <w:rFonts w:asciiTheme="minorHAnsi" w:hAnsiTheme="minorHAnsi"/>
          <w:bCs/>
          <w:color w:val="auto"/>
          <w:sz w:val="22"/>
          <w:szCs w:val="22"/>
          <w:highlight w:val="yellow"/>
        </w:rPr>
        <w:t>Nota: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este apartado no se trata de incluir el plan de trabajo con las tareas de cada investigador, es el calendario de las visitas y/o procedimientos que se le realizaran a los pacientes/participantes.</w:t>
      </w:r>
    </w:p>
    <w:p w:rsidR="008569FF" w:rsidRPr="003A6030" w:rsidRDefault="008569FF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8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Estadística</w:t>
      </w:r>
    </w:p>
    <w:p w:rsidR="00E263C8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8.1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ab/>
        <w:t>Tamaño de la muestra</w:t>
      </w:r>
    </w:p>
    <w:p w:rsidR="00C10FA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Especificar si se ha realizado cálculo del tamaño muestral. </w:t>
      </w:r>
      <w:r w:rsidR="007672EA" w:rsidRPr="003A6030">
        <w:rPr>
          <w:rFonts w:asciiTheme="minorHAnsi" w:hAnsiTheme="minorHAnsi"/>
          <w:bCs/>
          <w:color w:val="auto"/>
          <w:sz w:val="22"/>
          <w:szCs w:val="22"/>
        </w:rPr>
        <w:t>Si no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, justificar.</w:t>
      </w:r>
    </w:p>
    <w:p w:rsidR="00304DDE" w:rsidRPr="003A6030" w:rsidRDefault="00304DD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Aunque no se realice un cálculo formal del tamaño de la muestra, debe indicarse el número previsto de pacientes a incluir, ya sea en base a la factibilidad (por el número de pacientes anuales que se visitas, u otros factores).</w:t>
      </w:r>
    </w:p>
    <w:p w:rsidR="00000000" w:rsidRDefault="002B1556">
      <w:pPr>
        <w:autoSpaceDE w:val="0"/>
        <w:autoSpaceDN w:val="0"/>
        <w:adjustRightInd w:val="0"/>
        <w:spacing w:after="240"/>
        <w:jc w:val="both"/>
        <w:rPr>
          <w:rFonts w:asciiTheme="minorHAnsi" w:hAnsiTheme="minorHAnsi"/>
          <w:bCs/>
          <w:sz w:val="22"/>
          <w:szCs w:val="22"/>
          <w:lang w:val="es-ES"/>
        </w:rPr>
      </w:pPr>
      <w:r>
        <w:rPr>
          <w:rFonts w:asciiTheme="minorHAnsi" w:hAnsiTheme="minorHAnsi"/>
          <w:bCs/>
          <w:sz w:val="22"/>
          <w:szCs w:val="22"/>
          <w:lang w:val="es-ES"/>
        </w:rPr>
        <w:t xml:space="preserve">Si es multicéntrico se debe </w:t>
      </w:r>
      <w:r w:rsidRPr="002B1556">
        <w:rPr>
          <w:rFonts w:asciiTheme="minorHAnsi" w:hAnsiTheme="minorHAnsi"/>
          <w:bCs/>
          <w:sz w:val="22"/>
          <w:szCs w:val="22"/>
          <w:lang w:val="es-ES"/>
        </w:rPr>
        <w:t xml:space="preserve">incluir </w:t>
      </w:r>
      <w:r w:rsidRPr="002B1556">
        <w:rPr>
          <w:rFonts w:asciiTheme="minorHAnsi" w:hAnsiTheme="minorHAnsi" w:cstheme="minorHAnsi"/>
          <w:sz w:val="22"/>
          <w:szCs w:val="22"/>
        </w:rPr>
        <w:t>el número de sujetos</w:t>
      </w:r>
      <w:r>
        <w:rPr>
          <w:rFonts w:asciiTheme="minorHAnsi" w:hAnsiTheme="minorHAnsi" w:cstheme="minorHAnsi"/>
          <w:sz w:val="22"/>
          <w:szCs w:val="22"/>
        </w:rPr>
        <w:t xml:space="preserve"> participantes que se pretenden incluir en cada comunidad autónoma.</w:t>
      </w:r>
    </w:p>
    <w:p w:rsidR="00304DDE" w:rsidRPr="003A6030" w:rsidRDefault="00304DD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304DDE" w:rsidRPr="003A6030" w:rsidRDefault="007672EA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lastRenderedPageBreak/>
        <w:t>8.2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ab/>
        <w:t>Análisis estadístico</w:t>
      </w:r>
    </w:p>
    <w:p w:rsidR="00E263C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- </w:t>
      </w:r>
      <w:r w:rsidR="00E263C8" w:rsidRPr="003A6030">
        <w:rPr>
          <w:rFonts w:asciiTheme="minorHAnsi" w:hAnsiTheme="minorHAnsi"/>
          <w:bCs/>
          <w:color w:val="auto"/>
          <w:sz w:val="22"/>
          <w:szCs w:val="22"/>
        </w:rPr>
        <w:t>Descripción de los métodos estadísticos que se usarán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para el análisis de los datos obtenidos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</w:p>
    <w:p w:rsidR="00E263C8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61706C" w:rsidRDefault="002B1556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9</w:t>
      </w:r>
      <w:r w:rsidR="0061706C">
        <w:rPr>
          <w:rFonts w:asciiTheme="minorHAnsi" w:hAnsiTheme="minorHAnsi"/>
          <w:bCs/>
          <w:color w:val="auto"/>
          <w:sz w:val="22"/>
          <w:szCs w:val="22"/>
        </w:rPr>
        <w:tab/>
        <w:t xml:space="preserve">Gestión y notificación de </w:t>
      </w:r>
      <w:r w:rsidR="00A3435B" w:rsidRPr="00A3435B">
        <w:rPr>
          <w:rFonts w:asciiTheme="minorHAnsi" w:hAnsiTheme="minorHAnsi"/>
          <w:b/>
          <w:bCs/>
          <w:color w:val="auto"/>
          <w:sz w:val="22"/>
          <w:szCs w:val="22"/>
        </w:rPr>
        <w:t>reacciones adversas</w:t>
      </w:r>
      <w:r w:rsidR="0061706C">
        <w:rPr>
          <w:rFonts w:asciiTheme="minorHAnsi" w:hAnsiTheme="minorHAnsi"/>
          <w:bCs/>
          <w:color w:val="auto"/>
          <w:sz w:val="22"/>
          <w:szCs w:val="22"/>
        </w:rPr>
        <w:t xml:space="preserve"> y demás eventos relevantes que aparezcan durante el estudio:</w:t>
      </w:r>
    </w:p>
    <w:p w:rsidR="0061706C" w:rsidRDefault="007672EA" w:rsidP="00562F45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1706C" w:rsidRPr="001030FC">
        <w:rPr>
          <w:rFonts w:asciiTheme="minorHAnsi" w:hAnsiTheme="minorHAnsi" w:cstheme="minorHAnsi"/>
          <w:sz w:val="22"/>
          <w:szCs w:val="22"/>
        </w:rPr>
        <w:t>eberá incluir un apartado de cómo se llevará a cabo la gestión y notificación de los casos de sospechas de reacciones adversas a los medicamentos objeto del estudio por el profesional sanitario y/o por el promotor. También recordar la importancia de comunicar el resto de sospechas de reacciones adversas que se detecten en relación con cualquier medicamento en el transcurso del estudio, y de las vías para que realice su comunicación al Sistema Español de Farmacovigilancia.</w:t>
      </w:r>
    </w:p>
    <w:p w:rsidR="0061706C" w:rsidRPr="0061706C" w:rsidRDefault="004748BC" w:rsidP="00562F45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34D6E">
        <w:rPr>
          <w:rFonts w:asciiTheme="minorHAnsi" w:hAnsiTheme="minorHAnsi" w:cstheme="minorHAnsi"/>
          <w:sz w:val="22"/>
          <w:szCs w:val="22"/>
          <w:highlight w:val="yellow"/>
        </w:rPr>
        <w:t>Recordamos</w:t>
      </w:r>
      <w:r>
        <w:rPr>
          <w:rFonts w:asciiTheme="minorHAnsi" w:hAnsiTheme="minorHAnsi" w:cstheme="minorHAnsi"/>
          <w:sz w:val="22"/>
          <w:szCs w:val="22"/>
        </w:rPr>
        <w:t xml:space="preserve"> que p</w:t>
      </w:r>
      <w:r w:rsidR="007672EA">
        <w:rPr>
          <w:rFonts w:asciiTheme="minorHAnsi" w:hAnsiTheme="minorHAnsi" w:cstheme="minorHAnsi"/>
          <w:sz w:val="22"/>
          <w:szCs w:val="22"/>
        </w:rPr>
        <w:t xml:space="preserve">ara estudios </w:t>
      </w:r>
      <w:r w:rsidR="002B1556">
        <w:rPr>
          <w:rFonts w:asciiTheme="minorHAnsi" w:hAnsiTheme="minorHAnsi" w:cstheme="minorHAnsi"/>
          <w:sz w:val="22"/>
          <w:szCs w:val="22"/>
        </w:rPr>
        <w:t>unicéntricos</w:t>
      </w:r>
      <w:r w:rsidR="007672EA">
        <w:rPr>
          <w:rFonts w:asciiTheme="minorHAnsi" w:hAnsiTheme="minorHAnsi" w:cstheme="minorHAnsi"/>
          <w:sz w:val="22"/>
          <w:szCs w:val="22"/>
        </w:rPr>
        <w:t xml:space="preserve"> </w:t>
      </w:r>
      <w:r w:rsidR="002B1556">
        <w:rPr>
          <w:rFonts w:asciiTheme="minorHAnsi" w:hAnsiTheme="minorHAnsi" w:cstheme="minorHAnsi"/>
          <w:sz w:val="22"/>
          <w:szCs w:val="22"/>
        </w:rPr>
        <w:t>llevados a  cab</w:t>
      </w:r>
      <w:r w:rsidR="007672EA">
        <w:rPr>
          <w:rFonts w:asciiTheme="minorHAnsi" w:hAnsiTheme="minorHAnsi" w:cstheme="minorHAnsi"/>
          <w:sz w:val="22"/>
          <w:szCs w:val="22"/>
        </w:rPr>
        <w:t xml:space="preserve">o en el centro </w:t>
      </w:r>
      <w:r w:rsidR="00A3435B" w:rsidRPr="00A3435B">
        <w:rPr>
          <w:rFonts w:asciiTheme="minorHAnsi" w:hAnsiTheme="minorHAnsi" w:cstheme="minorHAnsi"/>
          <w:sz w:val="22"/>
          <w:szCs w:val="22"/>
        </w:rPr>
        <w:t xml:space="preserve">se </w:t>
      </w:r>
      <w:r>
        <w:rPr>
          <w:rFonts w:asciiTheme="minorHAnsi" w:hAnsiTheme="minorHAnsi" w:cstheme="minorHAnsi"/>
          <w:sz w:val="22"/>
          <w:szCs w:val="22"/>
        </w:rPr>
        <w:t xml:space="preserve">pueden </w:t>
      </w:r>
      <w:r w:rsidR="00A3435B" w:rsidRPr="00A3435B">
        <w:rPr>
          <w:rFonts w:asciiTheme="minorHAnsi" w:hAnsiTheme="minorHAnsi" w:cstheme="minorHAnsi"/>
          <w:sz w:val="22"/>
          <w:szCs w:val="22"/>
        </w:rPr>
        <w:t xml:space="preserve"> notificar las sospechas de reacciones adversas a medicamentos (especialmente las graves, las poco frecuentes y las inesperadas o no conocidas) al Comité Técnico de Farmacovigilancia para que el Comité pueda hacer el reporte correspondiente al Sistema Español de </w:t>
      </w:r>
      <w:proofErr w:type="spellStart"/>
      <w:r w:rsidR="00A3435B" w:rsidRPr="00A3435B">
        <w:rPr>
          <w:rFonts w:asciiTheme="minorHAnsi" w:hAnsiTheme="minorHAnsi" w:cstheme="minorHAnsi"/>
          <w:sz w:val="22"/>
          <w:szCs w:val="22"/>
        </w:rPr>
        <w:t>Farmacovigilancia</w:t>
      </w:r>
      <w:proofErr w:type="spellEnd"/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p w:rsidR="00E263C8" w:rsidRPr="003A6030" w:rsidRDefault="002B1556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>Ética</w:t>
      </w:r>
      <w:r w:rsidR="00EC783B" w:rsidRPr="003A6030">
        <w:rPr>
          <w:rFonts w:asciiTheme="minorHAnsi" w:hAnsiTheme="minorHAnsi"/>
          <w:b/>
          <w:bCs/>
          <w:color w:val="auto"/>
          <w:sz w:val="22"/>
          <w:szCs w:val="22"/>
        </w:rPr>
        <w:t xml:space="preserve"> y aspectos legales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Debe especificarse que el estudio se realizará en cumplimiento de la Declaración de Helsinki (versión en vigor; actualmente Fortaleza, Brasil, octubre 2013).</w:t>
      </w:r>
    </w:p>
    <w:p w:rsidR="00BA0475" w:rsidRPr="003A6030" w:rsidRDefault="00EC783B" w:rsidP="00BA0475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Declaración de que el estudio será realizado de acuerdo con el protocolo y con los requisitos legales pertinentes, </w:t>
      </w:r>
      <w:r w:rsidR="00BA0475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se deberá mencionar el </w:t>
      </w:r>
      <w:r w:rsidR="00BA0475" w:rsidRPr="00FB6F01">
        <w:rPr>
          <w:rFonts w:asciiTheme="minorHAnsi" w:hAnsiTheme="minorHAnsi"/>
          <w:bCs/>
          <w:color w:val="auto"/>
          <w:sz w:val="22"/>
          <w:szCs w:val="22"/>
          <w:highlight w:val="yellow"/>
        </w:rPr>
        <w:t>Real Decreto 957/2020, de 3 de noviembre, por el que se regulan los estudios observacionales con medicamentos de uso humano</w:t>
      </w:r>
      <w:r w:rsidR="00BA0475" w:rsidRPr="003A6030">
        <w:rPr>
          <w:rFonts w:asciiTheme="minorHAnsi" w:hAnsiTheme="minorHAnsi"/>
          <w:bCs/>
          <w:color w:val="auto"/>
          <w:sz w:val="22"/>
          <w:szCs w:val="22"/>
        </w:rPr>
        <w:t xml:space="preserve">, </w:t>
      </w:r>
    </w:p>
    <w:p w:rsidR="00304DDE" w:rsidRPr="003A6030" w:rsidRDefault="00304DDE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highlight w:val="yellow"/>
        </w:rPr>
      </w:pPr>
    </w:p>
    <w:p w:rsidR="00E263C8" w:rsidRPr="003A6030" w:rsidRDefault="00FC2157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Especificar que se solicitará el consentimiento informado a los pacientes antes de su inclusión en el estudio.</w:t>
      </w:r>
    </w:p>
    <w:p w:rsidR="00BE2F0E" w:rsidRPr="002B1556" w:rsidRDefault="002B1556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2B1556">
        <w:rPr>
          <w:rFonts w:asciiTheme="minorHAnsi" w:hAnsiTheme="minorHAnsi"/>
          <w:b/>
          <w:bCs/>
          <w:color w:val="auto"/>
          <w:sz w:val="22"/>
          <w:szCs w:val="22"/>
        </w:rPr>
        <w:t>11. Gestión de Datos.</w:t>
      </w:r>
    </w:p>
    <w:p w:rsidR="002B1556" w:rsidRDefault="002B1556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Detallar la siguiente información:</w:t>
      </w:r>
    </w:p>
    <w:p w:rsidR="00000000" w:rsidRDefault="002B1556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Cómo se codificarán los datos, quién tendrá acceso a los datos identificativos de los pacientes y quién a los datos codificados. </w:t>
      </w:r>
    </w:p>
    <w:p w:rsidR="009610F8" w:rsidRDefault="009610F8" w:rsidP="009610F8">
      <w:pPr>
        <w:pStyle w:val="Default"/>
        <w:numPr>
          <w:ilvl w:val="1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Nota: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Los datos de salud utilizados en investigación tienen que ser codificados, seudonimizados o anonimizados. No se pueden recoger datos identificativos de pacientes (Nombre, Apellidos, Iniciales, DNI, Número de historia clínica, CIP, dirección postal o dirección de correo electrónico). En su defecto, hay que trabajar con datos 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codificados, seudonimizados o anonimizados. Indiquen en este apartado, y acorde con las definiciones siguientes, como se van a gestionar los datos del proyecto (si codificados, seudonimizados o </w:t>
      </w: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lastRenderedPageBreak/>
        <w:t>anonimizados, y como van a realizar este proceso).</w:t>
      </w:r>
    </w:p>
    <w:p w:rsidR="009610F8" w:rsidRDefault="009610F8" w:rsidP="009610F8">
      <w:pPr>
        <w:pStyle w:val="Default"/>
        <w:numPr>
          <w:ilvl w:val="2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Codificación: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A cada paciente </w:t>
      </w:r>
      <w:r w:rsidR="008C50A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se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le </w:t>
      </w:r>
      <w:r w:rsidR="008C50A0"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asigna un 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código</w:t>
      </w:r>
      <w:r w:rsidR="00234D6E">
        <w:rPr>
          <w:rFonts w:asciiTheme="minorHAnsi" w:hAnsiTheme="minorHAnsi"/>
          <w:bCs/>
          <w:color w:val="auto"/>
          <w:sz w:val="22"/>
          <w:szCs w:val="22"/>
          <w:u w:val="single"/>
        </w:rPr>
        <w:t>.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En otra base de datos separada, el Investigador principal </w:t>
      </w:r>
      <w:r w:rsidR="008C50A0">
        <w:rPr>
          <w:rFonts w:asciiTheme="minorHAnsi" w:hAnsiTheme="minorHAnsi"/>
          <w:bCs/>
          <w:color w:val="auto"/>
          <w:sz w:val="22"/>
          <w:szCs w:val="22"/>
          <w:u w:val="single"/>
        </w:rPr>
        <w:t>guarda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la relación entre cada código y el número de historia clínica del paciente.</w:t>
      </w:r>
    </w:p>
    <w:p w:rsidR="009610F8" w:rsidRDefault="009610F8" w:rsidP="009610F8">
      <w:pPr>
        <w:pStyle w:val="Default"/>
        <w:numPr>
          <w:ilvl w:val="2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Seudonimización: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El proceso de codificación lo realiza una persona externa al equipo investigador (por tanto, la relación entre el código y el número de historia no lo tiene el equipo investigador, sino un tercero)</w:t>
      </w:r>
    </w:p>
    <w:p w:rsidR="009610F8" w:rsidRDefault="009610F8" w:rsidP="009610F8">
      <w:pPr>
        <w:pStyle w:val="Default"/>
        <w:numPr>
          <w:ilvl w:val="2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>Anonimización:</w:t>
      </w:r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Rotura de cualquier vínculo posible (en todas las bases de datos existentes) entre un conjunto datos y el sujeto fuente, haciendo virtualmente imposible la </w:t>
      </w:r>
      <w:proofErr w:type="spellStart"/>
      <w:r>
        <w:rPr>
          <w:rFonts w:asciiTheme="minorHAnsi" w:hAnsiTheme="minorHAnsi"/>
          <w:bCs/>
          <w:color w:val="auto"/>
          <w:sz w:val="22"/>
          <w:szCs w:val="22"/>
          <w:u w:val="single"/>
        </w:rPr>
        <w:t>reidentificación</w:t>
      </w:r>
      <w:proofErr w:type="spellEnd"/>
      <w:r>
        <w:rPr>
          <w:rFonts w:asciiTheme="minorHAnsi" w:hAnsiTheme="minorHAnsi"/>
          <w:bCs/>
          <w:color w:val="auto"/>
          <w:sz w:val="22"/>
          <w:szCs w:val="22"/>
          <w:u w:val="single"/>
        </w:rPr>
        <w:t xml:space="preserve"> por parte de cualquier persona, ajena a la investigación o no.  </w:t>
      </w:r>
    </w:p>
    <w:p w:rsidR="00A3435B" w:rsidRDefault="00A3435B" w:rsidP="00A3435B">
      <w:pPr>
        <w:pStyle w:val="Default"/>
        <w:spacing w:after="240"/>
        <w:ind w:left="72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000000" w:rsidRDefault="002B1556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Base de Datos a utilizar: ubicación de la misma, si es de acceso restringido o no, quién accede a la base de datos y quién será el responsable. Además informar cuánto tiempo se desea conservar dicha base de datos.  </w:t>
      </w:r>
    </w:p>
    <w:p w:rsidR="00000000" w:rsidRDefault="002B1556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2B1556">
        <w:rPr>
          <w:rFonts w:asciiTheme="minorHAnsi" w:hAnsiTheme="minorHAnsi"/>
          <w:bCs/>
          <w:color w:val="auto"/>
          <w:sz w:val="22"/>
          <w:szCs w:val="22"/>
          <w:u w:val="single"/>
        </w:rPr>
        <w:t>En el caso de estudios multicénticos especificar donde se encuentra ubicada la base de datos y qué medidas de seguridad tiene establecida.  Además de informar mediante qué sistema se realizará la transferencia de datos y con qué medidas de seguridad.</w:t>
      </w:r>
    </w:p>
    <w:p w:rsidR="00000000" w:rsidRDefault="002B1556">
      <w:pPr>
        <w:pStyle w:val="Default"/>
        <w:numPr>
          <w:ilvl w:val="0"/>
          <w:numId w:val="9"/>
        </w:numPr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  <w:r w:rsidRPr="002B1556">
        <w:rPr>
          <w:rFonts w:asciiTheme="minorHAnsi" w:hAnsiTheme="minorHAnsi"/>
          <w:bCs/>
          <w:color w:val="auto"/>
          <w:sz w:val="22"/>
          <w:szCs w:val="22"/>
          <w:u w:val="single"/>
        </w:rPr>
        <w:t>En caso de Apps, Wearables, BackOffice, etc. se debe indicar también el lugar de almacenamiento de los datos, si hay nubes y en qué condiciones.</w:t>
      </w:r>
    </w:p>
    <w:p w:rsidR="00E263C8" w:rsidRPr="003A6030" w:rsidRDefault="0061706C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10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Tratamiento de los Datos y Archivo de los Registros. Confidencialidad de los datos. </w:t>
      </w:r>
    </w:p>
    <w:p w:rsidR="00E263C8" w:rsidRPr="003A6030" w:rsidRDefault="00C10FA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Aparte de la finalidad de la recogida de los datos (que tienes que especificar </w:t>
      </w:r>
      <w:proofErr w:type="spellStart"/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tú</w:t>
      </w:r>
      <w:r w:rsidR="009A027B">
        <w:rPr>
          <w:rFonts w:asciiTheme="minorHAnsi" w:hAnsiTheme="minorHAnsi"/>
          <w:bCs/>
          <w:color w:val="auto"/>
          <w:sz w:val="22"/>
          <w:szCs w:val="22"/>
          <w:highlight w:val="yellow"/>
        </w:rPr>
        <w:t>También</w:t>
      </w:r>
      <w:proofErr w:type="spellEnd"/>
      <w:r w:rsidR="009A027B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 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debe incluirse el siguiente texto</w:t>
      </w:r>
      <w:r w:rsidR="00562F45"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 xml:space="preserve"> íntegro, especificando lo marcado en amarillo</w:t>
      </w:r>
      <w:r w:rsidRPr="003A6030">
        <w:rPr>
          <w:rFonts w:asciiTheme="minorHAnsi" w:hAnsiTheme="minorHAnsi"/>
          <w:bCs/>
          <w:color w:val="auto"/>
          <w:sz w:val="22"/>
          <w:szCs w:val="22"/>
          <w:highlight w:val="yellow"/>
        </w:rPr>
        <w:t>, pues contempla los requerimientos legales mínimos exigibles en cuanto al tratamiento de datos y confidencialidad</w:t>
      </w:r>
      <w:r w:rsidR="001005AA" w:rsidRPr="003A6030">
        <w:rPr>
          <w:rFonts w:asciiTheme="minorHAnsi" w:hAnsiTheme="minorHAnsi"/>
          <w:bCs/>
          <w:color w:val="auto"/>
          <w:sz w:val="22"/>
          <w:szCs w:val="22"/>
        </w:rPr>
        <w:t>: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El tratamiento, la comunicación y la cesión de los datos de carácter personal de todos los participantes se ajustará al cumplimiento del Reglamento UE 2016/679 del Parlamento Europeo y del Consejo de 2</w:t>
      </w:r>
      <w:r w:rsidR="00D856D1">
        <w:rPr>
          <w:rFonts w:asciiTheme="minorHAnsi" w:hAnsiTheme="minorHAnsi" w:cs="Calibri"/>
          <w:color w:val="000000"/>
          <w:sz w:val="22"/>
          <w:szCs w:val="22"/>
          <w:lang w:val="es-ES"/>
        </w:rPr>
        <w:t>7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de abril de 2016 relativo a la protección de las personas físicas en cuanto al tratamiento de datos personales y la libre circulación de datos,</w:t>
      </w:r>
      <w:r w:rsidR="00FB6F01"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y a la Ley Orgánica 3/2018, de 5 de diciembre, de Protección de Datos Personales y garantía de los derechos digitales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. La base legal que justifica el tratamiento de sus datos es el consentimiento que da en este acto, conforme a lo establecido en el artículo 9 del Reglamento UE 2016/679 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Los datos recogidos para estos estudios se recogerán identificados únicamente mediante un </w:t>
      </w:r>
      <w:r w:rsidR="00A3435B" w:rsidRPr="00234D6E">
        <w:rPr>
          <w:rFonts w:asciiTheme="minorHAnsi" w:hAnsiTheme="minorHAnsi" w:cs="Calibri"/>
          <w:color w:val="000000"/>
          <w:sz w:val="22"/>
          <w:szCs w:val="22"/>
          <w:lang w:val="es-ES"/>
        </w:rPr>
        <w:t>código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, por lo que no se incluirá ningún tipo de información que permita identificar a los participantes. Sólo el médico del estudio y sus colaboradores con derecho de acceso a los datos fuente (historia clínica), podrán relacionar los datos recogidos en el estudio con la historia clínica del paciente.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lastRenderedPageBreak/>
        <w:t>La identidad de los participantes no estará al alcance de ninguna otra persona a excepción de una urgencia médica o requerimiento legal.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Podrán tener acceso a la información personal identificada, las autoridades sanitarias, el Comité de Ética de Investigación y personal autorizado por el promotor del estudio, cuando sea necesario para comprobar datos y procedimientos del estudio, pero siempre manteniendo la confidencialidad de acuerdo a la legislación vigente.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Sólo se cederán a terceros y a otros países los datos codificados, que en ningún caso contendrán información que pueda identificar al participante directamente (como nombre y apellidos, iniciales, dirección, número de la seguridad social, etc.). En el supuesto de que se produjera esta cesión, sería para la misma finalidad del estudio descrito y garantizando la confidencialidad.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Si se realizara una transferencia de datos codificados fuera de la UE, ya sea en entidades relacionadas con el centro hospitalario donde participa el paciente, a prestadores de servicios o a investigadores que colaboren con nosotros, los datos de los participantes quedarán protegidos por salvaguardas como contratos u otros mecanismos establecidos por las autoridades de protección de datos.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>Como promotores del proyecto nos comprometemos a realizar el tratamiento de los datos de acuerdo al Reglamento UE 2016/679 y, por tanto, a mantener un registro de las actividades de tratamiento que llevemos a cabo y a realizar una valoración de riesgos de los tratamientos que realizamos, para saber qué medidas tendremos que aplicar y cómo hacerlo.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Además de los derechos que ya contemplaba la legislación anterior (acceso, modificación, oposición y cancelación </w:t>
      </w:r>
      <w:r w:rsidR="00BB6CB7">
        <w:rPr>
          <w:rFonts w:asciiTheme="minorHAnsi" w:hAnsiTheme="minorHAnsi" w:cstheme="minorHAnsi"/>
          <w:sz w:val="22"/>
          <w:szCs w:val="22"/>
          <w:lang w:val="es-ES"/>
        </w:rPr>
        <w:t xml:space="preserve">de datos,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supresión en el nuevo Reglamento) ahora los participantes también pueden limitar el tratamiento de datos recogidos para el proyecto que sean incorrectos, solicitar una copia o que se trasladen a un tercero (portabilidad). Para ejercitar estos derechos deberán dirigirse al investigador principal del estudio o al Delegado de Protección de Datos del Hospital Clínic de Barcelona a través de protecciodades@clinic.cat.Así mismo tienen derecho a dirigirse a la Agencia de Protección de Datos si no quedara satisfecho/a. </w:t>
      </w:r>
    </w:p>
    <w:p w:rsidR="00325E75" w:rsidRDefault="00325E75" w:rsidP="00325E7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Los datos no se pueden eliminar aunque un paciente abandone el estudio, para garantizar la validez de la investigación y cumplir con los deberes legales y los requisitos de autorización de medicamentos. </w:t>
      </w:r>
    </w:p>
    <w:p w:rsidR="00325E75" w:rsidRDefault="00325E75" w:rsidP="00325E75">
      <w:pPr>
        <w:autoSpaceDE w:val="0"/>
        <w:autoSpaceDN w:val="0"/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El Investigador y el Promotor están obligados a conservar los datos recogidos para el estudio al menos hasta </w:t>
      </w:r>
      <w:r>
        <w:rPr>
          <w:rFonts w:asciiTheme="minorHAnsi" w:hAnsiTheme="minorHAnsi" w:cs="Calibri"/>
          <w:color w:val="000000"/>
          <w:sz w:val="22"/>
          <w:szCs w:val="22"/>
          <w:highlight w:val="yellow"/>
          <w:lang w:val="es-ES"/>
        </w:rPr>
        <w:t>xx años</w:t>
      </w:r>
      <w:r>
        <w:rPr>
          <w:rFonts w:asciiTheme="minorHAnsi" w:hAnsiTheme="minorHAnsi" w:cs="Calibri"/>
          <w:color w:val="000000"/>
          <w:sz w:val="22"/>
          <w:szCs w:val="22"/>
          <w:lang w:val="es-ES"/>
        </w:rPr>
        <w:t xml:space="preserve"> tras su finalización. Posteriormente, la información personal solo se conservará por el centro para el cuidado de su salud y por el promotor para otros fines de investigación científica si el paciente hubiera otorgado su consentimiento para ello, y si así lo permite la ley y requisitos éticos aplicables.</w:t>
      </w:r>
    </w:p>
    <w:p w:rsidR="008C4EDE" w:rsidRPr="003A6030" w:rsidRDefault="008C4EDE" w:rsidP="00562F45">
      <w:pPr>
        <w:spacing w:after="240"/>
        <w:jc w:val="both"/>
        <w:rPr>
          <w:rFonts w:asciiTheme="minorHAnsi" w:hAnsiTheme="minorHAnsi" w:cs="Calibri"/>
          <w:color w:val="000000"/>
          <w:sz w:val="22"/>
          <w:szCs w:val="22"/>
          <w:lang w:val="es-ES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61706C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11</w:t>
      </w:r>
      <w:r w:rsidR="00022F81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 Gestión de muestras biológicas</w:t>
      </w:r>
    </w:p>
    <w:p w:rsidR="00022F81" w:rsidRPr="003A6030" w:rsidRDefault="00022F8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Si se recogen muestras biológicas (del tipo que sean) deberá indicarse:</w:t>
      </w:r>
    </w:p>
    <w:p w:rsidR="00022F81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lastRenderedPageBreak/>
        <w:t>- Motivo</w:t>
      </w:r>
    </w:p>
    <w:p w:rsidR="004748BC" w:rsidRPr="003A6030" w:rsidRDefault="004748BC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- Número y tipo de muestras:</w:t>
      </w:r>
    </w:p>
    <w:p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Lugar de análisis</w:t>
      </w:r>
    </w:p>
    <w:p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Responsable de la gestión de las muestras</w:t>
      </w:r>
    </w:p>
    <w:p w:rsidR="00022F81" w:rsidRPr="003A6030" w:rsidRDefault="00022F81" w:rsidP="00562F45">
      <w:pPr>
        <w:pStyle w:val="Default"/>
        <w:spacing w:after="240"/>
        <w:ind w:left="36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- Especificar el destino de las mismas tras la finalización del proyecto, que únicamente puede ser: destrucción, ingreso en colección o en Biobanco. Deberá presentarse el número de registro de la colección o nombre del Biobanco, si fuera el caso.</w:t>
      </w:r>
    </w:p>
    <w:p w:rsidR="00022F81" w:rsidRPr="003A6030" w:rsidRDefault="00022F81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022F81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="0061706C">
        <w:rPr>
          <w:rFonts w:asciiTheme="minorHAnsi" w:hAnsiTheme="minorHAnsi"/>
          <w:b/>
          <w:bCs/>
          <w:color w:val="auto"/>
          <w:sz w:val="22"/>
          <w:szCs w:val="22"/>
        </w:rPr>
        <w:t>2</w:t>
      </w:r>
      <w:r w:rsidR="00E263C8"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Financiación  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>Especificar la fuente de financiación. Presentar en un documento a parte, la memoria económica.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 Especificar</w:t>
      </w:r>
      <w:r w:rsidR="00443365" w:rsidRPr="003A6030">
        <w:rPr>
          <w:rFonts w:asciiTheme="minorHAnsi" w:hAnsiTheme="minorHAnsi"/>
          <w:bCs/>
          <w:color w:val="auto"/>
          <w:sz w:val="22"/>
          <w:szCs w:val="22"/>
        </w:rPr>
        <w:t>,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 si no hay financiación</w:t>
      </w:r>
      <w:r w:rsidR="00443365" w:rsidRPr="003A6030">
        <w:rPr>
          <w:rFonts w:asciiTheme="minorHAnsi" w:hAnsiTheme="minorHAnsi"/>
          <w:bCs/>
          <w:color w:val="auto"/>
          <w:sz w:val="22"/>
          <w:szCs w:val="22"/>
        </w:rPr>
        <w:t>.</w:t>
      </w:r>
      <w:r w:rsidR="00304DDE" w:rsidRPr="003A6030">
        <w:rPr>
          <w:rFonts w:asciiTheme="minorHAnsi" w:hAnsiTheme="minorHAnsi"/>
          <w:bCs/>
          <w:color w:val="auto"/>
          <w:sz w:val="22"/>
          <w:szCs w:val="22"/>
        </w:rPr>
        <w:t xml:space="preserve"> Especificar pagos a los investigadores.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>1</w:t>
      </w:r>
      <w:r w:rsidR="0061706C">
        <w:rPr>
          <w:rFonts w:asciiTheme="minorHAnsi" w:hAnsiTheme="minorHAnsi"/>
          <w:b/>
          <w:bCs/>
          <w:color w:val="auto"/>
          <w:sz w:val="22"/>
          <w:szCs w:val="22"/>
        </w:rPr>
        <w:t>3</w:t>
      </w:r>
      <w:r w:rsidRPr="003A6030">
        <w:rPr>
          <w:rFonts w:asciiTheme="minorHAnsi" w:hAnsiTheme="minorHAnsi"/>
          <w:b/>
          <w:bCs/>
          <w:color w:val="auto"/>
          <w:sz w:val="22"/>
          <w:szCs w:val="22"/>
        </w:rPr>
        <w:tab/>
        <w:t xml:space="preserve">Política de Publicación </w:t>
      </w:r>
    </w:p>
    <w:p w:rsidR="00E263C8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Debe hacerse constar el compromiso expreso del promotor </w:t>
      </w:r>
      <w:r w:rsidR="008402ED" w:rsidRPr="003A6030">
        <w:rPr>
          <w:rFonts w:asciiTheme="minorHAnsi" w:hAnsiTheme="minorHAnsi"/>
          <w:bCs/>
          <w:color w:val="auto"/>
          <w:sz w:val="22"/>
          <w:szCs w:val="22"/>
        </w:rPr>
        <w:t xml:space="preserve">a hacer públicos </w:t>
      </w:r>
      <w:r w:rsidRPr="003A6030">
        <w:rPr>
          <w:rFonts w:asciiTheme="minorHAnsi" w:hAnsiTheme="minorHAnsi"/>
          <w:bCs/>
          <w:color w:val="auto"/>
          <w:sz w:val="22"/>
          <w:szCs w:val="22"/>
        </w:rPr>
        <w:t xml:space="preserve">los resultados del estudio tanto si fueran positivos como si fueran negativos. </w:t>
      </w:r>
    </w:p>
    <w:p w:rsidR="007672EA" w:rsidRPr="003A6030" w:rsidRDefault="007672EA" w:rsidP="007672EA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1030FC">
        <w:rPr>
          <w:rFonts w:asciiTheme="minorHAnsi" w:hAnsiTheme="minorHAnsi" w:cstheme="minorHAnsi"/>
          <w:sz w:val="22"/>
          <w:szCs w:val="22"/>
        </w:rPr>
        <w:t xml:space="preserve">Debe incluir una frase similar a la siguiente para estudios de seguimiento prospectivo: El promotor llevará a cabo la </w:t>
      </w:r>
      <w:r w:rsidRPr="001030FC">
        <w:rPr>
          <w:rFonts w:asciiTheme="minorHAnsi" w:hAnsiTheme="minorHAnsi" w:cstheme="minorHAnsi"/>
          <w:b/>
          <w:sz w:val="22"/>
          <w:szCs w:val="22"/>
        </w:rPr>
        <w:t>publicación en el Registro español</w:t>
      </w:r>
      <w:r w:rsidRPr="001030FC">
        <w:rPr>
          <w:rFonts w:asciiTheme="minorHAnsi" w:hAnsiTheme="minorHAnsi" w:cstheme="minorHAnsi"/>
          <w:sz w:val="22"/>
          <w:szCs w:val="22"/>
        </w:rPr>
        <w:t xml:space="preserve"> de estudios clínicos (REec) de la información sobre los estudios observacionales con medicamentos. (Ya que la publicación de información en el REec será obligatoria para estudios prospectivo y voluntaria para el resto) Esto le deben realizar una vez aprobado el estudio por el CEIm.</w:t>
      </w:r>
    </w:p>
    <w:p w:rsidR="00E263C8" w:rsidRPr="003A6030" w:rsidRDefault="00E263C8" w:rsidP="00562F45">
      <w:pPr>
        <w:pStyle w:val="Default"/>
        <w:spacing w:after="240"/>
        <w:jc w:val="both"/>
        <w:rPr>
          <w:rFonts w:asciiTheme="minorHAnsi" w:hAnsiTheme="minorHAnsi"/>
          <w:bCs/>
          <w:color w:val="auto"/>
          <w:sz w:val="22"/>
          <w:szCs w:val="22"/>
          <w:u w:val="single"/>
        </w:rPr>
      </w:pPr>
    </w:p>
    <w:sectPr w:rsidR="00E263C8" w:rsidRPr="003A6030" w:rsidSect="00F930FC"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A8" w:rsidRDefault="00B37FA8" w:rsidP="008A0A7C">
      <w:r>
        <w:separator/>
      </w:r>
    </w:p>
  </w:endnote>
  <w:endnote w:type="continuationSeparator" w:id="0">
    <w:p w:rsidR="00B37FA8" w:rsidRDefault="00B37FA8" w:rsidP="008A0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48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DE" w:rsidRPr="001C352B" w:rsidRDefault="00A3435B" w:rsidP="008A0A7C">
    <w:pPr>
      <w:rPr>
        <w:rFonts w:ascii="Trebuchet MS" w:hAnsi="Trebuchet MS"/>
        <w:sz w:val="18"/>
        <w:szCs w:val="18"/>
      </w:rPr>
    </w:pPr>
    <w:r w:rsidRPr="00A3435B"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55pt;margin-top:2.3pt;width:421.4pt;height:2.5pt;flip:y;z-index:251660288" o:connectortype="straight"/>
      </w:pict>
    </w:r>
  </w:p>
  <w:p w:rsidR="008C4EDE" w:rsidRPr="0084043E" w:rsidRDefault="008C4EDE" w:rsidP="008A0A7C">
    <w:pPr>
      <w:rPr>
        <w:rFonts w:ascii="Trebuchet MS" w:hAnsi="Trebuchet MS"/>
        <w:sz w:val="18"/>
        <w:szCs w:val="18"/>
        <w:highlight w:val="yellow"/>
        <w:lang w:val="ca-ES"/>
      </w:rPr>
    </w:pPr>
    <w:r w:rsidRPr="0084043E">
      <w:rPr>
        <w:rFonts w:ascii="Trebuchet MS" w:hAnsi="Trebuchet MS"/>
        <w:sz w:val="18"/>
        <w:szCs w:val="18"/>
        <w:highlight w:val="yellow"/>
        <w:lang w:val="ca-ES"/>
      </w:rPr>
      <w:t xml:space="preserve">Model Protocol </w:t>
    </w:r>
    <w:r w:rsidR="007672EA">
      <w:rPr>
        <w:rFonts w:ascii="Trebuchet MS" w:hAnsi="Trebuchet MS"/>
        <w:sz w:val="18"/>
        <w:szCs w:val="18"/>
        <w:highlight w:val="yellow"/>
        <w:lang w:val="ca-ES"/>
      </w:rPr>
      <w:t>Estudio Observacional con Medicamentos (EOM)</w:t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</w:r>
    <w:r w:rsidRPr="0084043E">
      <w:rPr>
        <w:rFonts w:ascii="Trebuchet MS" w:hAnsi="Trebuchet MS"/>
        <w:sz w:val="18"/>
        <w:szCs w:val="18"/>
        <w:highlight w:val="yellow"/>
        <w:lang w:val="ca-ES"/>
      </w:rPr>
      <w:tab/>
      <w:t xml:space="preserve">Pàgina </w:t>
    </w:r>
    <w:r w:rsidR="00A3435B" w:rsidRPr="0084043E">
      <w:rPr>
        <w:rFonts w:ascii="Trebuchet MS" w:hAnsi="Trebuchet MS"/>
        <w:sz w:val="18"/>
        <w:szCs w:val="18"/>
        <w:highlight w:val="yellow"/>
        <w:lang w:val="ca-ES"/>
      </w:rPr>
      <w:fldChar w:fldCharType="begin"/>
    </w:r>
    <w:r w:rsidRPr="0084043E">
      <w:rPr>
        <w:rFonts w:ascii="Trebuchet MS" w:hAnsi="Trebuchet MS"/>
        <w:sz w:val="18"/>
        <w:szCs w:val="18"/>
        <w:highlight w:val="yellow"/>
        <w:lang w:val="ca-ES"/>
      </w:rPr>
      <w:instrText xml:space="preserve"> PAGE </w:instrText>
    </w:r>
    <w:r w:rsidR="00A3435B" w:rsidRPr="0084043E">
      <w:rPr>
        <w:rFonts w:ascii="Trebuchet MS" w:hAnsi="Trebuchet MS"/>
        <w:sz w:val="18"/>
        <w:szCs w:val="18"/>
        <w:highlight w:val="yellow"/>
        <w:lang w:val="ca-ES"/>
      </w:rPr>
      <w:fldChar w:fldCharType="separate"/>
    </w:r>
    <w:r w:rsidR="005D2FFC">
      <w:rPr>
        <w:rFonts w:ascii="Trebuchet MS" w:hAnsi="Trebuchet MS"/>
        <w:noProof/>
        <w:sz w:val="18"/>
        <w:szCs w:val="18"/>
        <w:highlight w:val="yellow"/>
        <w:lang w:val="ca-ES"/>
      </w:rPr>
      <w:t>1</w:t>
    </w:r>
    <w:r w:rsidR="00A3435B" w:rsidRPr="0084043E">
      <w:rPr>
        <w:rFonts w:ascii="Trebuchet MS" w:hAnsi="Trebuchet MS"/>
        <w:sz w:val="18"/>
        <w:szCs w:val="18"/>
        <w:highlight w:val="yellow"/>
        <w:lang w:val="ca-ES"/>
      </w:rPr>
      <w:fldChar w:fldCharType="end"/>
    </w:r>
    <w:r w:rsidRPr="0084043E">
      <w:rPr>
        <w:rFonts w:ascii="Trebuchet MS" w:hAnsi="Trebuchet MS"/>
        <w:sz w:val="18"/>
        <w:szCs w:val="18"/>
        <w:highlight w:val="yellow"/>
        <w:lang w:val="ca-ES"/>
      </w:rPr>
      <w:t xml:space="preserve"> de </w:t>
    </w:r>
    <w:r w:rsidR="00A3435B" w:rsidRPr="0084043E">
      <w:rPr>
        <w:rFonts w:ascii="Trebuchet MS" w:hAnsi="Trebuchet MS"/>
        <w:sz w:val="18"/>
        <w:szCs w:val="18"/>
        <w:highlight w:val="yellow"/>
        <w:lang w:val="ca-ES"/>
      </w:rPr>
      <w:fldChar w:fldCharType="begin"/>
    </w:r>
    <w:r w:rsidRPr="0084043E">
      <w:rPr>
        <w:rFonts w:ascii="Trebuchet MS" w:hAnsi="Trebuchet MS"/>
        <w:sz w:val="18"/>
        <w:szCs w:val="18"/>
        <w:highlight w:val="yellow"/>
        <w:lang w:val="ca-ES"/>
      </w:rPr>
      <w:instrText xml:space="preserve"> NUMPAGES  </w:instrText>
    </w:r>
    <w:r w:rsidR="00A3435B" w:rsidRPr="0084043E">
      <w:rPr>
        <w:rFonts w:ascii="Trebuchet MS" w:hAnsi="Trebuchet MS"/>
        <w:sz w:val="18"/>
        <w:szCs w:val="18"/>
        <w:highlight w:val="yellow"/>
        <w:lang w:val="ca-ES"/>
      </w:rPr>
      <w:fldChar w:fldCharType="separate"/>
    </w:r>
    <w:r w:rsidR="005D2FFC">
      <w:rPr>
        <w:rFonts w:ascii="Trebuchet MS" w:hAnsi="Trebuchet MS"/>
        <w:noProof/>
        <w:sz w:val="18"/>
        <w:szCs w:val="18"/>
        <w:highlight w:val="yellow"/>
        <w:lang w:val="ca-ES"/>
      </w:rPr>
      <w:t>8</w:t>
    </w:r>
    <w:r w:rsidR="00A3435B" w:rsidRPr="0084043E">
      <w:rPr>
        <w:rFonts w:ascii="Trebuchet MS" w:hAnsi="Trebuchet MS"/>
        <w:sz w:val="18"/>
        <w:szCs w:val="18"/>
        <w:highlight w:val="yellow"/>
        <w:lang w:val="ca-ES"/>
      </w:rPr>
      <w:fldChar w:fldCharType="end"/>
    </w:r>
  </w:p>
  <w:p w:rsidR="008C4EDE" w:rsidRDefault="00BD2A7A" w:rsidP="008A0A7C">
    <w:pPr>
      <w:pStyle w:val="Piedepgina"/>
      <w:rPr>
        <w:rFonts w:ascii="Trebuchet MS" w:hAnsi="Trebuchet MS"/>
        <w:sz w:val="18"/>
        <w:szCs w:val="18"/>
        <w:lang w:val="ca-ES"/>
      </w:rPr>
    </w:pPr>
    <w:r>
      <w:rPr>
        <w:rFonts w:ascii="Trebuchet MS" w:hAnsi="Trebuchet MS"/>
        <w:sz w:val="18"/>
        <w:szCs w:val="18"/>
        <w:highlight w:val="yellow"/>
        <w:lang w:val="ca-ES"/>
      </w:rPr>
      <w:t xml:space="preserve">Versió </w:t>
    </w:r>
    <w:r w:rsidR="007672EA">
      <w:rPr>
        <w:rFonts w:ascii="Trebuchet MS" w:hAnsi="Trebuchet MS"/>
        <w:sz w:val="18"/>
        <w:szCs w:val="18"/>
        <w:highlight w:val="yellow"/>
        <w:lang w:val="ca-ES"/>
      </w:rPr>
      <w:t xml:space="preserve">1 </w:t>
    </w:r>
    <w:r>
      <w:rPr>
        <w:rFonts w:ascii="Trebuchet MS" w:hAnsi="Trebuchet MS"/>
        <w:sz w:val="18"/>
        <w:szCs w:val="18"/>
        <w:highlight w:val="yellow"/>
        <w:lang w:val="ca-ES"/>
      </w:rPr>
      <w:t xml:space="preserve">de </w:t>
    </w:r>
    <w:r w:rsidR="005D2FFC">
      <w:rPr>
        <w:rFonts w:ascii="Trebuchet MS" w:hAnsi="Trebuchet MS"/>
        <w:sz w:val="18"/>
        <w:szCs w:val="18"/>
        <w:highlight w:val="yellow"/>
        <w:lang w:val="ca-ES"/>
      </w:rPr>
      <w:t>18.11</w:t>
    </w:r>
    <w:r w:rsidR="007672EA">
      <w:rPr>
        <w:rFonts w:ascii="Trebuchet MS" w:hAnsi="Trebuchet MS"/>
        <w:sz w:val="18"/>
        <w:szCs w:val="18"/>
        <w:highlight w:val="yellow"/>
        <w:lang w:val="ca-ES"/>
      </w:rPr>
      <w:t>.2021</w:t>
    </w:r>
  </w:p>
  <w:p w:rsidR="008C4EDE" w:rsidRPr="001C352B" w:rsidRDefault="008C4EDE" w:rsidP="008A0A7C">
    <w:pPr>
      <w:pStyle w:val="Piedepgina"/>
      <w:rPr>
        <w:rFonts w:ascii="Trebuchet MS" w:hAnsi="Trebuchet MS"/>
        <w:sz w:val="18"/>
        <w:szCs w:val="18"/>
        <w:lang w:val="ca-ES"/>
      </w:rPr>
    </w:pPr>
  </w:p>
  <w:p w:rsidR="008C4EDE" w:rsidRDefault="008C4E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A8" w:rsidRDefault="00B37FA8" w:rsidP="008A0A7C">
      <w:r>
        <w:separator/>
      </w:r>
    </w:p>
  </w:footnote>
  <w:footnote w:type="continuationSeparator" w:id="0">
    <w:p w:rsidR="00B37FA8" w:rsidRDefault="00B37FA8" w:rsidP="008A0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6823"/>
    <w:multiLevelType w:val="hybridMultilevel"/>
    <w:tmpl w:val="F43AFDD0"/>
    <w:lvl w:ilvl="0" w:tplc="2FBA727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4A36"/>
    <w:multiLevelType w:val="hybridMultilevel"/>
    <w:tmpl w:val="B26EA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6E36B2"/>
    <w:multiLevelType w:val="hybridMultilevel"/>
    <w:tmpl w:val="14A673CE"/>
    <w:lvl w:ilvl="0" w:tplc="5726DB20">
      <w:start w:val="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81C1F"/>
    <w:multiLevelType w:val="hybridMultilevel"/>
    <w:tmpl w:val="15A0E43E"/>
    <w:lvl w:ilvl="0" w:tplc="271EF09C">
      <w:start w:val="1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63FC4"/>
    <w:multiLevelType w:val="hybridMultilevel"/>
    <w:tmpl w:val="2BA4B892"/>
    <w:lvl w:ilvl="0" w:tplc="F7F4173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95A9C"/>
    <w:multiLevelType w:val="hybridMultilevel"/>
    <w:tmpl w:val="52B2F932"/>
    <w:lvl w:ilvl="0" w:tplc="79C643E0">
      <w:start w:val="3"/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>
    <w:nsid w:val="51A16343"/>
    <w:multiLevelType w:val="hybridMultilevel"/>
    <w:tmpl w:val="2E02838C"/>
    <w:lvl w:ilvl="0" w:tplc="CDB05A6A">
      <w:start w:val="8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E27137"/>
    <w:multiLevelType w:val="hybridMultilevel"/>
    <w:tmpl w:val="F62EFE10"/>
    <w:lvl w:ilvl="0" w:tplc="7A44171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64AA"/>
    <w:multiLevelType w:val="hybridMultilevel"/>
    <w:tmpl w:val="82404A6E"/>
    <w:lvl w:ilvl="0" w:tplc="7BC8248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A070D"/>
    <w:multiLevelType w:val="multilevel"/>
    <w:tmpl w:val="738C35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5E9547CD"/>
    <w:multiLevelType w:val="hybridMultilevel"/>
    <w:tmpl w:val="99A6E3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8A2D88"/>
    <w:multiLevelType w:val="multilevel"/>
    <w:tmpl w:val="03321444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6670"/>
    <w:rsid w:val="00022F81"/>
    <w:rsid w:val="00060360"/>
    <w:rsid w:val="00073B31"/>
    <w:rsid w:val="00096670"/>
    <w:rsid w:val="000A3097"/>
    <w:rsid w:val="000A3C7E"/>
    <w:rsid w:val="000C0F56"/>
    <w:rsid w:val="000C4DB4"/>
    <w:rsid w:val="000E6DCC"/>
    <w:rsid w:val="001005AA"/>
    <w:rsid w:val="00122222"/>
    <w:rsid w:val="00146DDC"/>
    <w:rsid w:val="00171352"/>
    <w:rsid w:val="0017424F"/>
    <w:rsid w:val="00186E9D"/>
    <w:rsid w:val="001C352B"/>
    <w:rsid w:val="001C3C4B"/>
    <w:rsid w:val="001C45B5"/>
    <w:rsid w:val="0022779D"/>
    <w:rsid w:val="0023056D"/>
    <w:rsid w:val="00234D6E"/>
    <w:rsid w:val="0025447C"/>
    <w:rsid w:val="00255D78"/>
    <w:rsid w:val="002864AF"/>
    <w:rsid w:val="002B034B"/>
    <w:rsid w:val="002B1556"/>
    <w:rsid w:val="002B745A"/>
    <w:rsid w:val="002D0FC2"/>
    <w:rsid w:val="002D510F"/>
    <w:rsid w:val="002E72A9"/>
    <w:rsid w:val="002F3D1F"/>
    <w:rsid w:val="00304DDE"/>
    <w:rsid w:val="003062A2"/>
    <w:rsid w:val="00325E75"/>
    <w:rsid w:val="0035247F"/>
    <w:rsid w:val="00371A06"/>
    <w:rsid w:val="003A3D1A"/>
    <w:rsid w:val="003A4B88"/>
    <w:rsid w:val="003A6030"/>
    <w:rsid w:val="003B117E"/>
    <w:rsid w:val="003C2F3F"/>
    <w:rsid w:val="003C60C8"/>
    <w:rsid w:val="003C67B6"/>
    <w:rsid w:val="004070DF"/>
    <w:rsid w:val="00434767"/>
    <w:rsid w:val="00436A12"/>
    <w:rsid w:val="00443365"/>
    <w:rsid w:val="004748BC"/>
    <w:rsid w:val="00475719"/>
    <w:rsid w:val="00481D0D"/>
    <w:rsid w:val="004B654B"/>
    <w:rsid w:val="004F2B0B"/>
    <w:rsid w:val="004F44DF"/>
    <w:rsid w:val="004F5031"/>
    <w:rsid w:val="004F5952"/>
    <w:rsid w:val="00500F08"/>
    <w:rsid w:val="00513BE3"/>
    <w:rsid w:val="00521464"/>
    <w:rsid w:val="00562F45"/>
    <w:rsid w:val="00575CCF"/>
    <w:rsid w:val="005C6E27"/>
    <w:rsid w:val="005D2FFC"/>
    <w:rsid w:val="005F73E9"/>
    <w:rsid w:val="0061706C"/>
    <w:rsid w:val="00624D8F"/>
    <w:rsid w:val="0063207A"/>
    <w:rsid w:val="00651251"/>
    <w:rsid w:val="00680F9D"/>
    <w:rsid w:val="00684E5A"/>
    <w:rsid w:val="006E6485"/>
    <w:rsid w:val="006E6C72"/>
    <w:rsid w:val="006F6100"/>
    <w:rsid w:val="00717E01"/>
    <w:rsid w:val="00755C2C"/>
    <w:rsid w:val="007672EA"/>
    <w:rsid w:val="00772DC4"/>
    <w:rsid w:val="0078173C"/>
    <w:rsid w:val="007B093A"/>
    <w:rsid w:val="007B7503"/>
    <w:rsid w:val="007C2AA9"/>
    <w:rsid w:val="00816F95"/>
    <w:rsid w:val="0083147E"/>
    <w:rsid w:val="008402ED"/>
    <w:rsid w:val="0084043E"/>
    <w:rsid w:val="008569FF"/>
    <w:rsid w:val="008838AE"/>
    <w:rsid w:val="00891545"/>
    <w:rsid w:val="00892AE0"/>
    <w:rsid w:val="008A0A7C"/>
    <w:rsid w:val="008C4EDE"/>
    <w:rsid w:val="008C50A0"/>
    <w:rsid w:val="00906F6A"/>
    <w:rsid w:val="00950B36"/>
    <w:rsid w:val="009610F8"/>
    <w:rsid w:val="00976FAD"/>
    <w:rsid w:val="009A027B"/>
    <w:rsid w:val="009A0908"/>
    <w:rsid w:val="009D402F"/>
    <w:rsid w:val="009D4B72"/>
    <w:rsid w:val="00A22FC9"/>
    <w:rsid w:val="00A275E8"/>
    <w:rsid w:val="00A3435B"/>
    <w:rsid w:val="00A63DF1"/>
    <w:rsid w:val="00A733DC"/>
    <w:rsid w:val="00AF162A"/>
    <w:rsid w:val="00AF6BD6"/>
    <w:rsid w:val="00B328BB"/>
    <w:rsid w:val="00B34F4F"/>
    <w:rsid w:val="00B37FA8"/>
    <w:rsid w:val="00B474A9"/>
    <w:rsid w:val="00B84C66"/>
    <w:rsid w:val="00B85D93"/>
    <w:rsid w:val="00B94589"/>
    <w:rsid w:val="00BA0475"/>
    <w:rsid w:val="00BB6CB7"/>
    <w:rsid w:val="00BD2A7A"/>
    <w:rsid w:val="00BD6684"/>
    <w:rsid w:val="00BE2F0E"/>
    <w:rsid w:val="00BE3D23"/>
    <w:rsid w:val="00C02B54"/>
    <w:rsid w:val="00C10FA8"/>
    <w:rsid w:val="00C34442"/>
    <w:rsid w:val="00C40078"/>
    <w:rsid w:val="00C41AD8"/>
    <w:rsid w:val="00C93A10"/>
    <w:rsid w:val="00CB06C1"/>
    <w:rsid w:val="00CB087A"/>
    <w:rsid w:val="00D06A35"/>
    <w:rsid w:val="00D150D8"/>
    <w:rsid w:val="00D239C2"/>
    <w:rsid w:val="00D63515"/>
    <w:rsid w:val="00D661D3"/>
    <w:rsid w:val="00D80D8A"/>
    <w:rsid w:val="00D856D1"/>
    <w:rsid w:val="00D91D75"/>
    <w:rsid w:val="00D92E16"/>
    <w:rsid w:val="00DA2C83"/>
    <w:rsid w:val="00DB5402"/>
    <w:rsid w:val="00DD242E"/>
    <w:rsid w:val="00DD2B46"/>
    <w:rsid w:val="00DF00AF"/>
    <w:rsid w:val="00DF2B93"/>
    <w:rsid w:val="00E107F0"/>
    <w:rsid w:val="00E25C2E"/>
    <w:rsid w:val="00E263C8"/>
    <w:rsid w:val="00E5304C"/>
    <w:rsid w:val="00E73E12"/>
    <w:rsid w:val="00EC783B"/>
    <w:rsid w:val="00ED26E4"/>
    <w:rsid w:val="00ED7570"/>
    <w:rsid w:val="00EE0F2C"/>
    <w:rsid w:val="00EE6AD4"/>
    <w:rsid w:val="00EE6DF6"/>
    <w:rsid w:val="00F20020"/>
    <w:rsid w:val="00F217AD"/>
    <w:rsid w:val="00F379D5"/>
    <w:rsid w:val="00F42D35"/>
    <w:rsid w:val="00F73854"/>
    <w:rsid w:val="00F82815"/>
    <w:rsid w:val="00F86A7E"/>
    <w:rsid w:val="00F930FC"/>
    <w:rsid w:val="00FB204F"/>
    <w:rsid w:val="00FB6F01"/>
    <w:rsid w:val="00FC2157"/>
    <w:rsid w:val="00FF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70"/>
    <w:rPr>
      <w:rFonts w:ascii="Arial" w:eastAsia="Times New Roman" w:hAnsi="Arial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096670"/>
    <w:pPr>
      <w:widowControl w:val="0"/>
      <w:autoSpaceDE w:val="0"/>
      <w:autoSpaceDN w:val="0"/>
      <w:adjustRightInd w:val="0"/>
    </w:pPr>
    <w:rPr>
      <w:rFonts w:ascii="5486" w:eastAsia="Times New Roman" w:hAnsi="5486" w:cs="5486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8A0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A0A7C"/>
    <w:rPr>
      <w:rFonts w:ascii="Arial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semiHidden/>
    <w:rsid w:val="008A0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A0A7C"/>
    <w:rPr>
      <w:rFonts w:ascii="Arial" w:hAnsi="Arial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217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6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6C1"/>
    <w:rPr>
      <w:rFonts w:ascii="Tahoma" w:eastAsia="Times New Roman" w:hAnsi="Tahoma" w:cs="Tahoma"/>
      <w:sz w:val="16"/>
      <w:szCs w:val="16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F162A"/>
    <w:rPr>
      <w:rFonts w:ascii="Arial" w:eastAsia="Times New Roman" w:hAnsi="Arial"/>
      <w:sz w:val="24"/>
      <w:szCs w:val="20"/>
      <w:lang w:val="es-ES_tradnl"/>
    </w:rPr>
  </w:style>
  <w:style w:type="paragraph" w:customStyle="1" w:styleId="Pa13">
    <w:name w:val="Pa13"/>
    <w:basedOn w:val="Default"/>
    <w:next w:val="Default"/>
    <w:uiPriority w:val="99"/>
    <w:rsid w:val="00BA0475"/>
    <w:pPr>
      <w:widowControl/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BA0475"/>
    <w:pPr>
      <w:widowControl/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B1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155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1556"/>
    <w:rPr>
      <w:rFonts w:ascii="Arial" w:eastAsia="Times New Roman" w:hAnsi="Arial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15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155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B1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0C360-65AB-4011-9E4E-C2C407F6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ABERNAL</dc:creator>
  <cp:lastModifiedBy>alcubilla</cp:lastModifiedBy>
  <cp:revision>3</cp:revision>
  <dcterms:created xsi:type="dcterms:W3CDTF">2021-11-18T09:05:00Z</dcterms:created>
  <dcterms:modified xsi:type="dcterms:W3CDTF">2021-11-18T09:05:00Z</dcterms:modified>
</cp:coreProperties>
</file>